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8F6E0" w14:textId="44D9512E" w:rsidR="00006540" w:rsidRPr="005136A2" w:rsidRDefault="009B0C2C" w:rsidP="00D75586">
      <w:pPr>
        <w:tabs>
          <w:tab w:val="left" w:pos="-720"/>
        </w:tabs>
        <w:suppressAutoHyphens/>
        <w:spacing w:line="360" w:lineRule="auto"/>
        <w:jc w:val="both"/>
        <w:rPr>
          <w:b/>
          <w:bCs/>
        </w:rPr>
      </w:pPr>
      <w:r w:rsidRPr="005136A2">
        <w:rPr>
          <w:b/>
          <w:bCs/>
        </w:rPr>
        <w:t xml:space="preserve">      </w:t>
      </w:r>
      <w:r w:rsidR="00006540" w:rsidRPr="005136A2">
        <w:rPr>
          <w:b/>
          <w:bCs/>
        </w:rPr>
        <w:t xml:space="preserve"> </w:t>
      </w:r>
    </w:p>
    <w:p w14:paraId="64B3A552" w14:textId="77777777" w:rsidR="00006540" w:rsidRPr="005136A2" w:rsidRDefault="00006540" w:rsidP="00D75586">
      <w:pPr>
        <w:tabs>
          <w:tab w:val="left" w:pos="-720"/>
        </w:tabs>
        <w:suppressAutoHyphens/>
        <w:spacing w:line="360" w:lineRule="auto"/>
        <w:jc w:val="both"/>
        <w:rPr>
          <w:b/>
          <w:bCs/>
        </w:rPr>
      </w:pPr>
    </w:p>
    <w:p w14:paraId="036E108E" w14:textId="7DE34ED7" w:rsidR="009E178B" w:rsidRPr="005136A2" w:rsidRDefault="004A216A" w:rsidP="00D75586">
      <w:pPr>
        <w:tabs>
          <w:tab w:val="left" w:pos="-720"/>
        </w:tabs>
        <w:suppressAutoHyphens/>
        <w:spacing w:line="360" w:lineRule="auto"/>
        <w:jc w:val="both"/>
        <w:rPr>
          <w:b/>
          <w:bCs/>
        </w:rPr>
      </w:pPr>
      <w:r>
        <w:rPr>
          <w:rStyle w:val="normaltextrun"/>
          <w:b/>
          <w:bCs/>
          <w:color w:val="000000"/>
          <w:sz w:val="32"/>
          <w:szCs w:val="32"/>
          <w:shd w:val="clear" w:color="auto" w:fill="FFFFFF"/>
          <w:lang w:val="en-US"/>
        </w:rPr>
        <w:t>Registry Officer</w:t>
      </w:r>
      <w:r>
        <w:rPr>
          <w:rStyle w:val="eop"/>
          <w:b/>
          <w:bCs/>
          <w:color w:val="000000"/>
          <w:sz w:val="32"/>
          <w:szCs w:val="32"/>
          <w:shd w:val="clear" w:color="auto" w:fill="FFFFFF"/>
        </w:rPr>
        <w:t> </w:t>
      </w:r>
    </w:p>
    <w:tbl>
      <w:tblPr>
        <w:tblW w:w="5000" w:type="pct"/>
        <w:tblLook w:val="04A0" w:firstRow="1" w:lastRow="0" w:firstColumn="1" w:lastColumn="0" w:noHBand="0" w:noVBand="1"/>
      </w:tblPr>
      <w:tblGrid>
        <w:gridCol w:w="1936"/>
        <w:gridCol w:w="6991"/>
      </w:tblGrid>
      <w:tr w:rsidR="0024649F" w:rsidRPr="004A216A" w14:paraId="14E43E86" w14:textId="77777777" w:rsidTr="174F4F7C">
        <w:trPr>
          <w:trHeight w:val="315"/>
        </w:trPr>
        <w:tc>
          <w:tcPr>
            <w:tcW w:w="1290" w:type="pct"/>
            <w:tcBorders>
              <w:top w:val="single" w:sz="4" w:space="0" w:color="auto"/>
              <w:left w:val="single" w:sz="4" w:space="0" w:color="auto"/>
              <w:bottom w:val="single" w:sz="4" w:space="0" w:color="auto"/>
              <w:right w:val="single" w:sz="4" w:space="0" w:color="auto"/>
            </w:tcBorders>
            <w:noWrap/>
            <w:vAlign w:val="bottom"/>
            <w:hideMark/>
          </w:tcPr>
          <w:p w14:paraId="307DBBED" w14:textId="77777777" w:rsidR="0024649F" w:rsidRPr="004A216A" w:rsidRDefault="00C8109A" w:rsidP="00D75586">
            <w:pPr>
              <w:jc w:val="both"/>
              <w:rPr>
                <w:b/>
                <w:bCs/>
                <w:color w:val="000000"/>
                <w:spacing w:val="0"/>
                <w:sz w:val="24"/>
                <w:szCs w:val="24"/>
                <w:lang w:eastAsia="en-GB"/>
              </w:rPr>
            </w:pPr>
            <w:r w:rsidRPr="004A216A">
              <w:rPr>
                <w:b/>
                <w:bCs/>
                <w:color w:val="000000"/>
                <w:spacing w:val="0"/>
                <w:sz w:val="24"/>
                <w:szCs w:val="24"/>
                <w:lang w:eastAsia="en-GB"/>
              </w:rPr>
              <w:t>Department:</w:t>
            </w:r>
          </w:p>
        </w:tc>
        <w:tc>
          <w:tcPr>
            <w:tcW w:w="3710" w:type="pct"/>
            <w:tcBorders>
              <w:top w:val="single" w:sz="4" w:space="0" w:color="auto"/>
              <w:left w:val="nil"/>
              <w:bottom w:val="single" w:sz="4" w:space="0" w:color="auto"/>
              <w:right w:val="single" w:sz="4" w:space="0" w:color="auto"/>
            </w:tcBorders>
            <w:noWrap/>
            <w:vAlign w:val="bottom"/>
            <w:hideMark/>
          </w:tcPr>
          <w:p w14:paraId="629F509B" w14:textId="7406EC3D" w:rsidR="0024649F" w:rsidRPr="004A216A" w:rsidRDefault="004A216A" w:rsidP="004A216A">
            <w:pPr>
              <w:jc w:val="both"/>
              <w:rPr>
                <w:color w:val="000000"/>
                <w:spacing w:val="0"/>
                <w:sz w:val="24"/>
                <w:szCs w:val="24"/>
                <w:lang w:eastAsia="en-GB"/>
              </w:rPr>
            </w:pPr>
            <w:r w:rsidRPr="004A216A">
              <w:rPr>
                <w:rStyle w:val="normaltextrun"/>
                <w:color w:val="000000"/>
                <w:sz w:val="24"/>
                <w:szCs w:val="24"/>
                <w:shd w:val="clear" w:color="auto" w:fill="FFFFFF"/>
              </w:rPr>
              <w:t xml:space="preserve">Registry </w:t>
            </w:r>
            <w:r>
              <w:rPr>
                <w:rStyle w:val="normaltextrun"/>
                <w:color w:val="000000"/>
                <w:sz w:val="24"/>
                <w:szCs w:val="24"/>
                <w:shd w:val="clear" w:color="auto" w:fill="FFFFFF"/>
              </w:rPr>
              <w:t>Operations</w:t>
            </w:r>
            <w:r w:rsidRPr="004A216A">
              <w:rPr>
                <w:rStyle w:val="normaltextrun"/>
                <w:color w:val="000000"/>
                <w:sz w:val="24"/>
                <w:szCs w:val="24"/>
                <w:shd w:val="clear" w:color="auto" w:fill="FFFFFF"/>
              </w:rPr>
              <w:t>, Student and Academic Services Directorate</w:t>
            </w:r>
            <w:r w:rsidRPr="004A216A">
              <w:rPr>
                <w:rStyle w:val="eop"/>
                <w:color w:val="000000"/>
                <w:sz w:val="24"/>
                <w:szCs w:val="24"/>
                <w:shd w:val="clear" w:color="auto" w:fill="FFFFFF"/>
              </w:rPr>
              <w:t> </w:t>
            </w:r>
          </w:p>
        </w:tc>
      </w:tr>
      <w:tr w:rsidR="0024649F" w:rsidRPr="004A216A" w14:paraId="171FE7B8"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133F69F5" w14:textId="77777777" w:rsidR="0024649F" w:rsidRPr="004A216A" w:rsidRDefault="0024649F" w:rsidP="00D75586">
            <w:pPr>
              <w:jc w:val="both"/>
              <w:rPr>
                <w:b/>
                <w:bCs/>
                <w:color w:val="000000"/>
                <w:spacing w:val="0"/>
                <w:sz w:val="24"/>
                <w:szCs w:val="24"/>
                <w:lang w:eastAsia="en-GB"/>
              </w:rPr>
            </w:pPr>
            <w:r w:rsidRPr="004A216A">
              <w:rPr>
                <w:b/>
                <w:bCs/>
                <w:color w:val="000000"/>
                <w:spacing w:val="0"/>
                <w:sz w:val="24"/>
                <w:szCs w:val="24"/>
                <w:lang w:eastAsia="en-GB"/>
              </w:rPr>
              <w:t>Grade/ Salary:</w:t>
            </w:r>
          </w:p>
        </w:tc>
        <w:tc>
          <w:tcPr>
            <w:tcW w:w="3710" w:type="pct"/>
            <w:tcBorders>
              <w:top w:val="nil"/>
              <w:left w:val="nil"/>
              <w:bottom w:val="single" w:sz="4" w:space="0" w:color="auto"/>
              <w:right w:val="single" w:sz="4" w:space="0" w:color="auto"/>
            </w:tcBorders>
            <w:noWrap/>
            <w:vAlign w:val="bottom"/>
            <w:hideMark/>
          </w:tcPr>
          <w:p w14:paraId="02D0963A" w14:textId="25FDBD1A" w:rsidR="0024649F" w:rsidRPr="004A216A" w:rsidRDefault="009E178B" w:rsidP="004A216A">
            <w:pPr>
              <w:jc w:val="both"/>
              <w:rPr>
                <w:color w:val="000000"/>
                <w:spacing w:val="0"/>
                <w:sz w:val="24"/>
                <w:szCs w:val="24"/>
                <w:lang w:eastAsia="en-GB"/>
              </w:rPr>
            </w:pPr>
            <w:r w:rsidRPr="004A216A">
              <w:rPr>
                <w:color w:val="000000"/>
                <w:spacing w:val="0"/>
                <w:sz w:val="24"/>
                <w:szCs w:val="24"/>
                <w:lang w:eastAsia="en-GB"/>
              </w:rPr>
              <w:t xml:space="preserve">Grade </w:t>
            </w:r>
            <w:r w:rsidR="004A216A">
              <w:rPr>
                <w:color w:val="000000"/>
                <w:spacing w:val="0"/>
                <w:sz w:val="24"/>
                <w:szCs w:val="24"/>
                <w:lang w:eastAsia="en-GB"/>
              </w:rPr>
              <w:t>4</w:t>
            </w:r>
            <w:r w:rsidRPr="004A216A">
              <w:rPr>
                <w:color w:val="000000"/>
                <w:spacing w:val="0"/>
                <w:sz w:val="24"/>
                <w:szCs w:val="24"/>
                <w:lang w:eastAsia="en-GB"/>
              </w:rPr>
              <w:t>, £</w:t>
            </w:r>
            <w:r w:rsidR="0086131C">
              <w:rPr>
                <w:color w:val="000000"/>
                <w:spacing w:val="0"/>
                <w:sz w:val="24"/>
                <w:szCs w:val="24"/>
                <w:lang w:eastAsia="en-GB"/>
              </w:rPr>
              <w:t>31,720</w:t>
            </w:r>
            <w:r w:rsidRPr="004A216A">
              <w:rPr>
                <w:color w:val="000000"/>
                <w:spacing w:val="0"/>
                <w:sz w:val="24"/>
                <w:szCs w:val="24"/>
                <w:lang w:eastAsia="en-GB"/>
              </w:rPr>
              <w:t xml:space="preserve"> - £</w:t>
            </w:r>
            <w:r w:rsidR="00B44D70">
              <w:rPr>
                <w:color w:val="000000"/>
                <w:spacing w:val="0"/>
                <w:sz w:val="24"/>
                <w:szCs w:val="24"/>
                <w:lang w:eastAsia="en-GB"/>
              </w:rPr>
              <w:t>34,925</w:t>
            </w:r>
            <w:r w:rsidR="003E2B62" w:rsidRPr="004A216A">
              <w:rPr>
                <w:color w:val="000000"/>
                <w:spacing w:val="0"/>
                <w:sz w:val="24"/>
                <w:szCs w:val="24"/>
                <w:lang w:eastAsia="en-GB"/>
              </w:rPr>
              <w:t xml:space="preserve"> (pro-rata)</w:t>
            </w:r>
          </w:p>
        </w:tc>
      </w:tr>
      <w:tr w:rsidR="0024649F" w:rsidRPr="004A216A" w14:paraId="63321E9F"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3E093D9C" w14:textId="77777777" w:rsidR="0024649F" w:rsidRPr="004A216A" w:rsidRDefault="0024649F" w:rsidP="00D75586">
            <w:pPr>
              <w:jc w:val="both"/>
              <w:rPr>
                <w:b/>
                <w:bCs/>
                <w:color w:val="000000"/>
                <w:spacing w:val="0"/>
                <w:sz w:val="24"/>
                <w:szCs w:val="24"/>
                <w:lang w:eastAsia="en-GB"/>
              </w:rPr>
            </w:pPr>
            <w:r w:rsidRPr="004A216A">
              <w:rPr>
                <w:b/>
                <w:bCs/>
                <w:color w:val="000000"/>
                <w:spacing w:val="0"/>
                <w:sz w:val="24"/>
                <w:szCs w:val="24"/>
                <w:lang w:eastAsia="en-GB"/>
              </w:rPr>
              <w:t>Contract Type:</w:t>
            </w:r>
          </w:p>
        </w:tc>
        <w:tc>
          <w:tcPr>
            <w:tcW w:w="3710" w:type="pct"/>
            <w:tcBorders>
              <w:top w:val="nil"/>
              <w:left w:val="nil"/>
              <w:bottom w:val="single" w:sz="4" w:space="0" w:color="auto"/>
              <w:right w:val="single" w:sz="4" w:space="0" w:color="auto"/>
            </w:tcBorders>
            <w:noWrap/>
            <w:vAlign w:val="bottom"/>
            <w:hideMark/>
          </w:tcPr>
          <w:p w14:paraId="038D6A42" w14:textId="67B54D78" w:rsidR="0024649F" w:rsidRPr="004A216A" w:rsidRDefault="00947BBD" w:rsidP="004A216A">
            <w:pPr>
              <w:jc w:val="both"/>
              <w:rPr>
                <w:color w:val="000000"/>
                <w:spacing w:val="0"/>
                <w:sz w:val="24"/>
                <w:szCs w:val="24"/>
                <w:lang w:eastAsia="en-GB"/>
              </w:rPr>
            </w:pPr>
            <w:r>
              <w:rPr>
                <w:color w:val="000000"/>
                <w:spacing w:val="0"/>
                <w:sz w:val="24"/>
                <w:szCs w:val="24"/>
                <w:lang w:eastAsia="en-GB"/>
              </w:rPr>
              <w:t>Fixed term</w:t>
            </w:r>
            <w:r w:rsidR="005136A2" w:rsidRPr="004A216A">
              <w:rPr>
                <w:color w:val="000000"/>
                <w:spacing w:val="0"/>
                <w:sz w:val="24"/>
                <w:szCs w:val="24"/>
                <w:lang w:eastAsia="en-GB"/>
              </w:rPr>
              <w:t xml:space="preserve"> </w:t>
            </w:r>
          </w:p>
        </w:tc>
      </w:tr>
      <w:tr w:rsidR="0024649F" w:rsidRPr="004A216A" w14:paraId="3837F8DC"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14CD9FE4" w14:textId="77777777" w:rsidR="0024649F" w:rsidRPr="004A216A" w:rsidRDefault="0024649F" w:rsidP="00D75586">
            <w:pPr>
              <w:jc w:val="both"/>
              <w:rPr>
                <w:b/>
                <w:bCs/>
                <w:color w:val="000000"/>
                <w:spacing w:val="0"/>
                <w:sz w:val="24"/>
                <w:szCs w:val="24"/>
                <w:lang w:eastAsia="en-GB"/>
              </w:rPr>
            </w:pPr>
            <w:r w:rsidRPr="004A216A">
              <w:rPr>
                <w:b/>
                <w:bCs/>
                <w:color w:val="000000"/>
                <w:spacing w:val="0"/>
                <w:sz w:val="24"/>
                <w:szCs w:val="24"/>
                <w:lang w:eastAsia="en-GB"/>
              </w:rPr>
              <w:t>Hours:</w:t>
            </w:r>
          </w:p>
        </w:tc>
        <w:tc>
          <w:tcPr>
            <w:tcW w:w="3710" w:type="pct"/>
            <w:tcBorders>
              <w:top w:val="nil"/>
              <w:left w:val="nil"/>
              <w:bottom w:val="single" w:sz="4" w:space="0" w:color="auto"/>
              <w:right w:val="single" w:sz="4" w:space="0" w:color="auto"/>
            </w:tcBorders>
            <w:noWrap/>
            <w:vAlign w:val="bottom"/>
            <w:hideMark/>
          </w:tcPr>
          <w:p w14:paraId="2F7BB769" w14:textId="7F41514B" w:rsidR="0024649F" w:rsidRPr="004A216A" w:rsidRDefault="004A216A" w:rsidP="004A216A">
            <w:pPr>
              <w:jc w:val="both"/>
              <w:rPr>
                <w:color w:val="000000"/>
                <w:spacing w:val="0"/>
                <w:sz w:val="24"/>
                <w:szCs w:val="24"/>
                <w:lang w:eastAsia="en-GB"/>
              </w:rPr>
            </w:pPr>
            <w:r>
              <w:rPr>
                <w:color w:val="000000"/>
                <w:spacing w:val="0"/>
                <w:sz w:val="24"/>
                <w:szCs w:val="24"/>
                <w:lang w:eastAsia="en-GB"/>
              </w:rPr>
              <w:t>35</w:t>
            </w:r>
            <w:r w:rsidR="0024649F" w:rsidRPr="004A216A">
              <w:rPr>
                <w:color w:val="000000"/>
                <w:spacing w:val="0"/>
                <w:sz w:val="24"/>
                <w:szCs w:val="24"/>
                <w:lang w:eastAsia="en-GB"/>
              </w:rPr>
              <w:t xml:space="preserve"> per week</w:t>
            </w:r>
            <w:r w:rsidR="001F5EC2" w:rsidRPr="004A216A">
              <w:rPr>
                <w:color w:val="000000"/>
                <w:spacing w:val="0"/>
                <w:sz w:val="24"/>
                <w:szCs w:val="24"/>
                <w:lang w:eastAsia="en-GB"/>
              </w:rPr>
              <w:t xml:space="preserve"> (Full</w:t>
            </w:r>
            <w:r w:rsidR="005136A2" w:rsidRPr="004A216A">
              <w:rPr>
                <w:color w:val="000000"/>
                <w:spacing w:val="0"/>
                <w:sz w:val="24"/>
                <w:szCs w:val="24"/>
                <w:lang w:eastAsia="en-GB"/>
              </w:rPr>
              <w:t xml:space="preserve"> </w:t>
            </w:r>
            <w:r w:rsidR="001F5EC2" w:rsidRPr="004A216A">
              <w:rPr>
                <w:color w:val="000000"/>
                <w:spacing w:val="0"/>
                <w:sz w:val="24"/>
                <w:szCs w:val="24"/>
                <w:lang w:eastAsia="en-GB"/>
              </w:rPr>
              <w:t>time)</w:t>
            </w:r>
          </w:p>
        </w:tc>
      </w:tr>
      <w:tr w:rsidR="0024649F" w:rsidRPr="005136A2" w14:paraId="66418F3B"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5652CEDC" w14:textId="77777777" w:rsidR="0024649F" w:rsidRPr="004A216A" w:rsidRDefault="0024649F" w:rsidP="00D75586">
            <w:pPr>
              <w:jc w:val="both"/>
              <w:rPr>
                <w:b/>
                <w:bCs/>
                <w:color w:val="000000"/>
                <w:spacing w:val="0"/>
                <w:sz w:val="24"/>
                <w:szCs w:val="24"/>
                <w:lang w:eastAsia="en-GB"/>
              </w:rPr>
            </w:pPr>
            <w:r w:rsidRPr="004A216A">
              <w:rPr>
                <w:b/>
                <w:bCs/>
                <w:color w:val="000000"/>
                <w:spacing w:val="0"/>
                <w:sz w:val="24"/>
                <w:szCs w:val="24"/>
                <w:lang w:eastAsia="en-GB"/>
              </w:rPr>
              <w:t>Location:</w:t>
            </w:r>
          </w:p>
        </w:tc>
        <w:tc>
          <w:tcPr>
            <w:tcW w:w="3710" w:type="pct"/>
            <w:tcBorders>
              <w:top w:val="nil"/>
              <w:left w:val="nil"/>
              <w:bottom w:val="single" w:sz="4" w:space="0" w:color="auto"/>
              <w:right w:val="single" w:sz="4" w:space="0" w:color="auto"/>
            </w:tcBorders>
            <w:noWrap/>
            <w:vAlign w:val="bottom"/>
            <w:hideMark/>
          </w:tcPr>
          <w:p w14:paraId="41D6BDF1" w14:textId="1D15B545" w:rsidR="0024649F" w:rsidRPr="004A216A" w:rsidRDefault="0024649F" w:rsidP="00D75586">
            <w:pPr>
              <w:jc w:val="both"/>
              <w:rPr>
                <w:color w:val="000000"/>
                <w:spacing w:val="0"/>
                <w:sz w:val="24"/>
                <w:szCs w:val="24"/>
                <w:lang w:eastAsia="en-GB"/>
              </w:rPr>
            </w:pPr>
            <w:r w:rsidRPr="004A216A">
              <w:rPr>
                <w:color w:val="000000"/>
                <w:spacing w:val="0"/>
                <w:sz w:val="24"/>
                <w:szCs w:val="24"/>
                <w:lang w:eastAsia="en-GB"/>
              </w:rPr>
              <w:t>New Cross, London</w:t>
            </w:r>
            <w:r w:rsidR="004A216A">
              <w:rPr>
                <w:color w:val="000000"/>
                <w:spacing w:val="0"/>
                <w:sz w:val="24"/>
                <w:szCs w:val="24"/>
                <w:lang w:eastAsia="en-GB"/>
              </w:rPr>
              <w:t xml:space="preserve"> (hybrid)</w:t>
            </w:r>
          </w:p>
        </w:tc>
      </w:tr>
    </w:tbl>
    <w:p w14:paraId="7C20AB9D" w14:textId="77777777" w:rsidR="0024649F" w:rsidRPr="005136A2" w:rsidRDefault="0024649F" w:rsidP="00D75586">
      <w:pPr>
        <w:tabs>
          <w:tab w:val="left" w:pos="-720"/>
        </w:tabs>
        <w:suppressAutoHyphens/>
        <w:spacing w:line="360" w:lineRule="auto"/>
        <w:jc w:val="both"/>
        <w:rPr>
          <w:sz w:val="24"/>
          <w:szCs w:val="24"/>
        </w:rPr>
      </w:pPr>
    </w:p>
    <w:p w14:paraId="09EBBF20" w14:textId="77777777" w:rsidR="0042251E" w:rsidRPr="005136A2" w:rsidRDefault="0042251E" w:rsidP="00D75586">
      <w:pPr>
        <w:spacing w:line="360" w:lineRule="auto"/>
        <w:jc w:val="both"/>
        <w:rPr>
          <w:b/>
          <w:bCs/>
          <w:sz w:val="24"/>
          <w:szCs w:val="24"/>
        </w:rPr>
      </w:pPr>
    </w:p>
    <w:p w14:paraId="340FD4D7" w14:textId="77777777" w:rsidR="0042251E" w:rsidRPr="005136A2" w:rsidRDefault="00670F7E" w:rsidP="00D75586">
      <w:pPr>
        <w:pBdr>
          <w:bottom w:val="single" w:sz="4" w:space="1" w:color="auto"/>
        </w:pBdr>
        <w:spacing w:line="360" w:lineRule="auto"/>
        <w:jc w:val="both"/>
        <w:rPr>
          <w:b/>
          <w:bCs/>
          <w:sz w:val="24"/>
          <w:szCs w:val="24"/>
        </w:rPr>
      </w:pPr>
      <w:r w:rsidRPr="005136A2">
        <w:rPr>
          <w:b/>
          <w:bCs/>
          <w:sz w:val="24"/>
          <w:szCs w:val="24"/>
        </w:rPr>
        <w:t>Goldsmiths</w:t>
      </w:r>
    </w:p>
    <w:p w14:paraId="5E650802" w14:textId="77777777" w:rsidR="0042251E" w:rsidRPr="005136A2" w:rsidRDefault="0042251E" w:rsidP="00D75586">
      <w:pPr>
        <w:spacing w:line="360" w:lineRule="auto"/>
        <w:jc w:val="both"/>
        <w:rPr>
          <w:b/>
          <w:bCs/>
          <w:sz w:val="24"/>
          <w:szCs w:val="24"/>
        </w:rPr>
      </w:pPr>
    </w:p>
    <w:p w14:paraId="64F10EA3" w14:textId="77777777" w:rsidR="006E5AF5" w:rsidRPr="005136A2" w:rsidRDefault="00333FE4" w:rsidP="00D75586">
      <w:pPr>
        <w:spacing w:line="360" w:lineRule="auto"/>
        <w:jc w:val="both"/>
        <w:rPr>
          <w:bCs/>
          <w:sz w:val="24"/>
          <w:szCs w:val="24"/>
        </w:rPr>
      </w:pPr>
      <w:r w:rsidRPr="005136A2">
        <w:rPr>
          <w:bCs/>
          <w:sz w:val="24"/>
          <w:szCs w:val="24"/>
        </w:rPr>
        <w:t>Goldsmiths, University of London is a world-leading centre of educational excellence where ground-breaking research meets innovative teaching and thinking. We're looking for inspiring and talented people to help build on our global reputation while also growing personally in a true learning organisation.</w:t>
      </w:r>
    </w:p>
    <w:p w14:paraId="0ECB8239" w14:textId="77777777" w:rsidR="00DC3154" w:rsidRPr="005136A2" w:rsidRDefault="00DC3154" w:rsidP="00D75586">
      <w:pPr>
        <w:spacing w:line="360" w:lineRule="auto"/>
        <w:jc w:val="both"/>
        <w:rPr>
          <w:b/>
          <w:bCs/>
          <w:sz w:val="24"/>
          <w:szCs w:val="24"/>
        </w:rPr>
      </w:pPr>
    </w:p>
    <w:p w14:paraId="746A6B58" w14:textId="027B6345" w:rsidR="00A9356D" w:rsidRPr="00FB376D" w:rsidRDefault="00A9356D" w:rsidP="00A9356D">
      <w:pPr>
        <w:spacing w:line="360" w:lineRule="auto"/>
        <w:jc w:val="both"/>
        <w:rPr>
          <w:sz w:val="24"/>
          <w:szCs w:val="24"/>
        </w:rPr>
      </w:pPr>
      <w:r w:rsidRPr="00FB376D">
        <w:rPr>
          <w:sz w:val="24"/>
          <w:szCs w:val="24"/>
        </w:rPr>
        <w:t xml:space="preserve">As a </w:t>
      </w:r>
      <w:proofErr w:type="gramStart"/>
      <w:r w:rsidR="004A216A">
        <w:rPr>
          <w:sz w:val="24"/>
          <w:szCs w:val="24"/>
        </w:rPr>
        <w:t>University</w:t>
      </w:r>
      <w:proofErr w:type="gramEnd"/>
      <w:r w:rsidRPr="00FB376D">
        <w:rPr>
          <w:sz w:val="24"/>
          <w:szCs w:val="24"/>
        </w:rPr>
        <w:t xml:space="preserve"> we are working to tackle inequality in all its forms and are working to promote equality on grounds of race, disability, age, sex, gender identity, sexual orientation, religion and belief, marriage and civil partnership, pregnancy and maternity, and caring responsibilities. We are keen to attract candidates from diverse backgrounds who share our commitment to creating an inclusive culture in which all students and staff can thrive.</w:t>
      </w:r>
    </w:p>
    <w:p w14:paraId="51C4CB39" w14:textId="77777777" w:rsidR="00DC3154" w:rsidRPr="005136A2" w:rsidRDefault="00DC3154" w:rsidP="00D75586">
      <w:pPr>
        <w:spacing w:line="360" w:lineRule="auto"/>
        <w:jc w:val="both"/>
        <w:rPr>
          <w:b/>
          <w:bCs/>
          <w:sz w:val="24"/>
          <w:szCs w:val="24"/>
        </w:rPr>
      </w:pPr>
    </w:p>
    <w:p w14:paraId="05B52B7E" w14:textId="3490FA5D" w:rsidR="005755A6" w:rsidRPr="005136A2" w:rsidRDefault="00B75B98" w:rsidP="00D75586">
      <w:pPr>
        <w:pStyle w:val="Pa1"/>
        <w:spacing w:line="360" w:lineRule="auto"/>
        <w:rPr>
          <w:rFonts w:ascii="Arial" w:hAnsi="Arial" w:cs="Arial"/>
          <w:color w:val="000000"/>
        </w:rPr>
      </w:pPr>
      <w:bookmarkStart w:id="0" w:name="_Hlk96941835"/>
      <w:r>
        <w:t xml:space="preserve">Information for candidates with disabilities can be found on our </w:t>
      </w:r>
      <w:hyperlink r:id="rId13" w:history="1">
        <w:r>
          <w:rPr>
            <w:rStyle w:val="Hyperlink"/>
          </w:rPr>
          <w:t>Disability &amp; Individual needs</w:t>
        </w:r>
      </w:hyperlink>
      <w:r>
        <w:t xml:space="preserve"> page. </w:t>
      </w:r>
      <w:r w:rsidR="00D75586" w:rsidRPr="005136A2">
        <w:rPr>
          <w:rFonts w:ascii="Arial" w:hAnsi="Arial" w:cs="Arial"/>
        </w:rPr>
        <w:t>W</w:t>
      </w:r>
      <w:r w:rsidR="00D75586" w:rsidRPr="005136A2">
        <w:rPr>
          <w:rFonts w:ascii="Arial" w:hAnsi="Arial" w:cs="Arial"/>
          <w:color w:val="000000"/>
        </w:rPr>
        <w:t xml:space="preserve">e are happy to supply information in alternative formats for disabled applicants. Please contact </w:t>
      </w:r>
      <w:hyperlink r:id="rId14" w:history="1">
        <w:r w:rsidR="00795FEE">
          <w:rPr>
            <w:rStyle w:val="Hyperlink"/>
            <w:rFonts w:ascii="Arial" w:hAnsi="Arial" w:cs="Arial"/>
          </w:rPr>
          <w:t>hr-recruitment@gold.ac.uk</w:t>
        </w:r>
      </w:hyperlink>
      <w:r w:rsidR="00D75586" w:rsidRPr="005136A2">
        <w:rPr>
          <w:rFonts w:ascii="Arial" w:hAnsi="Arial" w:cs="Arial"/>
          <w:color w:val="000000"/>
        </w:rPr>
        <w:t xml:space="preserve"> to make your request.</w:t>
      </w:r>
    </w:p>
    <w:bookmarkEnd w:id="0"/>
    <w:p w14:paraId="125235D3" w14:textId="310E8A94" w:rsidR="00094537" w:rsidRPr="005136A2" w:rsidRDefault="00094537" w:rsidP="00D75586">
      <w:pPr>
        <w:spacing w:line="360" w:lineRule="auto"/>
        <w:jc w:val="both"/>
        <w:rPr>
          <w:b/>
          <w:bCs/>
          <w:sz w:val="24"/>
          <w:szCs w:val="24"/>
        </w:rPr>
      </w:pPr>
    </w:p>
    <w:p w14:paraId="76E7AA34" w14:textId="6D861F66" w:rsidR="00D75586" w:rsidRDefault="00D75586" w:rsidP="00D75586">
      <w:pPr>
        <w:spacing w:line="360" w:lineRule="auto"/>
        <w:jc w:val="both"/>
        <w:rPr>
          <w:b/>
          <w:bCs/>
          <w:sz w:val="24"/>
          <w:szCs w:val="24"/>
        </w:rPr>
      </w:pPr>
    </w:p>
    <w:p w14:paraId="604AEFF2" w14:textId="77777777" w:rsidR="002E6E24" w:rsidRDefault="002E6E24">
      <w:pPr>
        <w:rPr>
          <w:b/>
          <w:bCs/>
          <w:sz w:val="24"/>
          <w:szCs w:val="24"/>
        </w:rPr>
      </w:pPr>
      <w:r>
        <w:rPr>
          <w:b/>
          <w:bCs/>
          <w:sz w:val="24"/>
          <w:szCs w:val="24"/>
        </w:rPr>
        <w:br w:type="page"/>
      </w:r>
    </w:p>
    <w:p w14:paraId="34C7A5F9" w14:textId="10D7A8BD" w:rsidR="004A216A" w:rsidRPr="004A216A" w:rsidRDefault="004A216A" w:rsidP="004A216A">
      <w:pPr>
        <w:spacing w:line="360" w:lineRule="auto"/>
        <w:jc w:val="center"/>
        <w:rPr>
          <w:b/>
          <w:bCs/>
          <w:sz w:val="24"/>
          <w:szCs w:val="24"/>
        </w:rPr>
      </w:pPr>
      <w:r w:rsidRPr="004A216A">
        <w:rPr>
          <w:b/>
          <w:bCs/>
          <w:sz w:val="24"/>
          <w:szCs w:val="24"/>
        </w:rPr>
        <w:lastRenderedPageBreak/>
        <w:t>Department of Registry Operations</w:t>
      </w:r>
    </w:p>
    <w:p w14:paraId="6A3716DF" w14:textId="77777777" w:rsidR="004A216A" w:rsidRPr="004A216A" w:rsidRDefault="004A216A" w:rsidP="004A216A">
      <w:pPr>
        <w:spacing w:line="360" w:lineRule="auto"/>
        <w:jc w:val="both"/>
        <w:rPr>
          <w:b/>
          <w:bCs/>
          <w:sz w:val="24"/>
          <w:szCs w:val="24"/>
        </w:rPr>
      </w:pPr>
      <w:r w:rsidRPr="004A216A">
        <w:rPr>
          <w:b/>
          <w:bCs/>
          <w:sz w:val="24"/>
          <w:szCs w:val="24"/>
        </w:rPr>
        <w:t>    </w:t>
      </w:r>
    </w:p>
    <w:p w14:paraId="5E756BE9" w14:textId="77777777" w:rsidR="004A216A" w:rsidRPr="004A216A" w:rsidRDefault="004A216A" w:rsidP="004A216A">
      <w:pPr>
        <w:spacing w:line="360" w:lineRule="auto"/>
        <w:jc w:val="both"/>
        <w:rPr>
          <w:bCs/>
          <w:sz w:val="24"/>
          <w:szCs w:val="24"/>
        </w:rPr>
      </w:pPr>
      <w:r w:rsidRPr="004A216A">
        <w:rPr>
          <w:bCs/>
          <w:sz w:val="24"/>
          <w:szCs w:val="24"/>
        </w:rPr>
        <w:t>The Student and Academic Services Directorate is the part of Goldsmiths Professional Services that leads on the development and provision of outstanding student facing services.  The directorate is responsible for ensuring that every student at Goldsmiths has an excellent student experience.   The Registry Operations and Registry Systems and Data team are part of this directorate.    </w:t>
      </w:r>
    </w:p>
    <w:p w14:paraId="59B9AFFF" w14:textId="77777777" w:rsidR="004A216A" w:rsidRPr="004A216A" w:rsidRDefault="004A216A" w:rsidP="004A216A">
      <w:pPr>
        <w:spacing w:line="360" w:lineRule="auto"/>
        <w:jc w:val="both"/>
        <w:rPr>
          <w:bCs/>
          <w:sz w:val="24"/>
          <w:szCs w:val="24"/>
        </w:rPr>
      </w:pPr>
      <w:r w:rsidRPr="004A216A">
        <w:rPr>
          <w:bCs/>
          <w:sz w:val="24"/>
          <w:szCs w:val="24"/>
        </w:rPr>
        <w:t>    </w:t>
      </w:r>
    </w:p>
    <w:p w14:paraId="43A1A81F" w14:textId="77777777" w:rsidR="004A216A" w:rsidRPr="004A216A" w:rsidRDefault="004A216A" w:rsidP="004A216A">
      <w:pPr>
        <w:spacing w:line="360" w:lineRule="auto"/>
        <w:jc w:val="both"/>
        <w:rPr>
          <w:b/>
          <w:bCs/>
          <w:sz w:val="24"/>
          <w:szCs w:val="24"/>
        </w:rPr>
      </w:pPr>
      <w:r w:rsidRPr="004A216A">
        <w:rPr>
          <w:bCs/>
          <w:sz w:val="24"/>
          <w:szCs w:val="24"/>
        </w:rPr>
        <w:t>The Registry Operations team lead operations which support the student lifecycle, including enrolment, fees and funding, attendance, assessment, as well as changes to student status.     </w:t>
      </w:r>
      <w:r w:rsidRPr="004A216A">
        <w:rPr>
          <w:b/>
          <w:bCs/>
          <w:sz w:val="24"/>
          <w:szCs w:val="24"/>
        </w:rPr>
        <w:t> </w:t>
      </w:r>
    </w:p>
    <w:p w14:paraId="4245A512" w14:textId="77777777" w:rsidR="0042251E" w:rsidRPr="005136A2" w:rsidRDefault="0042251E" w:rsidP="00D75586">
      <w:pPr>
        <w:spacing w:line="360" w:lineRule="auto"/>
        <w:jc w:val="both"/>
        <w:rPr>
          <w:b/>
          <w:bCs/>
          <w:sz w:val="24"/>
          <w:szCs w:val="24"/>
        </w:rPr>
      </w:pPr>
    </w:p>
    <w:p w14:paraId="04DA8626" w14:textId="77777777" w:rsidR="0042251E" w:rsidRPr="005136A2" w:rsidRDefault="00DE7194" w:rsidP="00D75586">
      <w:pPr>
        <w:pBdr>
          <w:bottom w:val="single" w:sz="4" w:space="1" w:color="auto"/>
        </w:pBdr>
        <w:spacing w:line="360" w:lineRule="auto"/>
        <w:jc w:val="both"/>
        <w:rPr>
          <w:b/>
          <w:bCs/>
          <w:sz w:val="24"/>
          <w:szCs w:val="24"/>
        </w:rPr>
      </w:pPr>
      <w:r w:rsidRPr="005136A2">
        <w:rPr>
          <w:b/>
          <w:bCs/>
          <w:sz w:val="24"/>
          <w:szCs w:val="24"/>
        </w:rPr>
        <w:t xml:space="preserve"> Job description</w:t>
      </w:r>
    </w:p>
    <w:p w14:paraId="4E5914C7" w14:textId="77777777" w:rsidR="0042251E" w:rsidRPr="005136A2" w:rsidRDefault="0042251E" w:rsidP="00D75586">
      <w:pPr>
        <w:spacing w:line="360" w:lineRule="auto"/>
        <w:jc w:val="both"/>
        <w:rPr>
          <w:b/>
          <w:bCs/>
          <w:sz w:val="24"/>
          <w:szCs w:val="24"/>
        </w:rPr>
      </w:pPr>
    </w:p>
    <w:p w14:paraId="4A7F003E" w14:textId="65FB1E6E" w:rsidR="00670F7E" w:rsidRPr="005136A2" w:rsidRDefault="00670F7E" w:rsidP="6E602D7D">
      <w:pPr>
        <w:spacing w:line="360" w:lineRule="auto"/>
        <w:jc w:val="both"/>
        <w:rPr>
          <w:sz w:val="24"/>
          <w:szCs w:val="24"/>
        </w:rPr>
      </w:pPr>
      <w:r w:rsidRPr="6E602D7D">
        <w:rPr>
          <w:sz w:val="24"/>
          <w:szCs w:val="24"/>
        </w:rPr>
        <w:t>Reporting to:</w:t>
      </w:r>
      <w:r>
        <w:tab/>
      </w:r>
      <w:r>
        <w:tab/>
      </w:r>
      <w:r w:rsidR="004A216A" w:rsidRPr="6E602D7D">
        <w:rPr>
          <w:sz w:val="24"/>
          <w:szCs w:val="24"/>
        </w:rPr>
        <w:t>Enrolments and Records Manager</w:t>
      </w:r>
    </w:p>
    <w:p w14:paraId="7B49200F" w14:textId="77777777" w:rsidR="00521462" w:rsidRPr="005136A2" w:rsidRDefault="00521462" w:rsidP="00D75586">
      <w:pPr>
        <w:spacing w:line="360" w:lineRule="auto"/>
        <w:jc w:val="both"/>
        <w:rPr>
          <w:bCs/>
          <w:sz w:val="24"/>
          <w:szCs w:val="24"/>
        </w:rPr>
      </w:pPr>
    </w:p>
    <w:p w14:paraId="3F5FD7DC" w14:textId="77777777" w:rsidR="00521462" w:rsidRPr="005136A2" w:rsidRDefault="00521462" w:rsidP="00D75586">
      <w:pPr>
        <w:spacing w:line="360" w:lineRule="auto"/>
        <w:jc w:val="both"/>
        <w:rPr>
          <w:b/>
          <w:bCs/>
          <w:sz w:val="24"/>
          <w:szCs w:val="24"/>
        </w:rPr>
      </w:pPr>
      <w:r w:rsidRPr="005136A2">
        <w:rPr>
          <w:b/>
          <w:bCs/>
          <w:sz w:val="24"/>
          <w:szCs w:val="24"/>
        </w:rPr>
        <w:t>Summary:</w:t>
      </w:r>
    </w:p>
    <w:p w14:paraId="343A4D3D" w14:textId="4A689FCF" w:rsidR="00670F7E" w:rsidRDefault="00670F7E" w:rsidP="00D75586">
      <w:pPr>
        <w:spacing w:line="360" w:lineRule="auto"/>
        <w:jc w:val="both"/>
        <w:rPr>
          <w:bCs/>
          <w:sz w:val="24"/>
          <w:szCs w:val="24"/>
        </w:rPr>
      </w:pPr>
    </w:p>
    <w:p w14:paraId="1340CF79" w14:textId="6F79EBDA" w:rsidR="004A216A" w:rsidRDefault="004A216A" w:rsidP="6E602D7D">
      <w:pPr>
        <w:spacing w:line="360" w:lineRule="auto"/>
        <w:jc w:val="both"/>
        <w:rPr>
          <w:sz w:val="24"/>
          <w:szCs w:val="24"/>
        </w:rPr>
      </w:pPr>
      <w:r w:rsidRPr="6E602D7D">
        <w:rPr>
          <w:sz w:val="24"/>
          <w:szCs w:val="24"/>
        </w:rPr>
        <w:t>Registry Officers provide administrative support for operations and projects within Registry Operations. The role holder is likely to work across Registry Operations’ functions and in accordance with the academic regulations. The primary this will be working across a range of student records administrative tasks. You are likely to have opportunities to gain experience across various teams in the wider Directorate and projects as needs arise. Adaptability and an ability to learn new tasks quickly will contribute to your personal professional development within a central professional services department in the University. </w:t>
      </w:r>
    </w:p>
    <w:p w14:paraId="1BA31AAD" w14:textId="322EFF19" w:rsidR="004A216A" w:rsidRPr="005136A2" w:rsidRDefault="004A216A" w:rsidP="6E602D7D">
      <w:pPr>
        <w:spacing w:line="360" w:lineRule="auto"/>
        <w:jc w:val="both"/>
        <w:rPr>
          <w:sz w:val="24"/>
          <w:szCs w:val="24"/>
        </w:rPr>
      </w:pPr>
    </w:p>
    <w:p w14:paraId="1EDED48C" w14:textId="22D1DA37" w:rsidR="004A216A" w:rsidRDefault="00DE7194" w:rsidP="00D75586">
      <w:pPr>
        <w:spacing w:line="360" w:lineRule="auto"/>
        <w:jc w:val="both"/>
        <w:rPr>
          <w:b/>
          <w:bCs/>
          <w:sz w:val="24"/>
          <w:szCs w:val="24"/>
        </w:rPr>
      </w:pPr>
      <w:r w:rsidRPr="6E602D7D">
        <w:rPr>
          <w:b/>
          <w:bCs/>
          <w:sz w:val="24"/>
          <w:szCs w:val="24"/>
        </w:rPr>
        <w:t>Main duties:</w:t>
      </w:r>
    </w:p>
    <w:p w14:paraId="0FA90681" w14:textId="215668BF" w:rsidR="004A216A" w:rsidRPr="004A216A" w:rsidRDefault="004A216A" w:rsidP="6E602D7D">
      <w:pPr>
        <w:numPr>
          <w:ilvl w:val="0"/>
          <w:numId w:val="27"/>
        </w:numPr>
        <w:tabs>
          <w:tab w:val="clear" w:pos="720"/>
          <w:tab w:val="num" w:pos="360"/>
        </w:tabs>
        <w:spacing w:line="360" w:lineRule="auto"/>
        <w:ind w:left="360"/>
        <w:jc w:val="both"/>
        <w:rPr>
          <w:sz w:val="24"/>
          <w:szCs w:val="24"/>
        </w:rPr>
      </w:pPr>
      <w:r w:rsidRPr="6E602D7D">
        <w:rPr>
          <w:sz w:val="24"/>
          <w:szCs w:val="24"/>
        </w:rPr>
        <w:t>To develop an understanding of the role of the </w:t>
      </w:r>
      <w:r w:rsidRPr="6E602D7D">
        <w:rPr>
          <w:sz w:val="24"/>
          <w:szCs w:val="24"/>
          <w:lang w:val="en-US"/>
        </w:rPr>
        <w:t>Student Academic Services Directorate</w:t>
      </w:r>
      <w:r w:rsidRPr="6E602D7D">
        <w:rPr>
          <w:sz w:val="24"/>
          <w:szCs w:val="24"/>
        </w:rPr>
        <w:t xml:space="preserve"> and the Registry Operations Team within the University </w:t>
      </w:r>
      <w:proofErr w:type="gramStart"/>
      <w:r w:rsidRPr="6E602D7D">
        <w:rPr>
          <w:sz w:val="24"/>
          <w:szCs w:val="24"/>
        </w:rPr>
        <w:t>in order to</w:t>
      </w:r>
      <w:proofErr w:type="gramEnd"/>
      <w:r w:rsidRPr="6E602D7D">
        <w:rPr>
          <w:sz w:val="24"/>
          <w:szCs w:val="24"/>
        </w:rPr>
        <w:t> apply that knowledge and understanding to undertake tasks effectively and to provide excellent customer service.</w:t>
      </w:r>
    </w:p>
    <w:p w14:paraId="626B409A" w14:textId="053AD463" w:rsidR="004A216A" w:rsidRPr="004A216A" w:rsidRDefault="004A216A" w:rsidP="6E602D7D">
      <w:pPr>
        <w:numPr>
          <w:ilvl w:val="0"/>
          <w:numId w:val="28"/>
        </w:numPr>
        <w:tabs>
          <w:tab w:val="clear" w:pos="720"/>
          <w:tab w:val="num" w:pos="360"/>
        </w:tabs>
        <w:spacing w:line="360" w:lineRule="auto"/>
        <w:ind w:left="360"/>
        <w:jc w:val="both"/>
        <w:rPr>
          <w:sz w:val="24"/>
          <w:szCs w:val="24"/>
        </w:rPr>
      </w:pPr>
      <w:r w:rsidRPr="6E602D7D">
        <w:rPr>
          <w:sz w:val="24"/>
          <w:szCs w:val="24"/>
        </w:rPr>
        <w:t xml:space="preserve">To understand, comply with, and contribute to the continuous improvement of, the policies, procedures, and guidance that are important elements of the Directorate’s </w:t>
      </w:r>
      <w:r w:rsidRPr="6E602D7D">
        <w:rPr>
          <w:sz w:val="24"/>
          <w:szCs w:val="24"/>
        </w:rPr>
        <w:lastRenderedPageBreak/>
        <w:t>work in, for example, the areas of records, fee status, examinations, and award verification.</w:t>
      </w:r>
    </w:p>
    <w:p w14:paraId="479A478F" w14:textId="39568441" w:rsidR="004A216A" w:rsidRPr="004A216A" w:rsidRDefault="004A216A" w:rsidP="6E602D7D">
      <w:pPr>
        <w:numPr>
          <w:ilvl w:val="0"/>
          <w:numId w:val="29"/>
        </w:numPr>
        <w:tabs>
          <w:tab w:val="clear" w:pos="720"/>
          <w:tab w:val="num" w:pos="360"/>
        </w:tabs>
        <w:spacing w:line="360" w:lineRule="auto"/>
        <w:ind w:left="360"/>
        <w:jc w:val="both"/>
        <w:rPr>
          <w:sz w:val="24"/>
          <w:szCs w:val="24"/>
        </w:rPr>
      </w:pPr>
      <w:r w:rsidRPr="6E602D7D">
        <w:rPr>
          <w:sz w:val="24"/>
          <w:szCs w:val="24"/>
        </w:rPr>
        <w:t>To respond to enquiries from colleagues across the University, both orally and through clearly written and accurate communications.</w:t>
      </w:r>
    </w:p>
    <w:p w14:paraId="04B81D35" w14:textId="14471851" w:rsidR="004A216A" w:rsidRPr="004A216A" w:rsidRDefault="004A216A" w:rsidP="6E602D7D">
      <w:pPr>
        <w:numPr>
          <w:ilvl w:val="0"/>
          <w:numId w:val="30"/>
        </w:numPr>
        <w:tabs>
          <w:tab w:val="clear" w:pos="720"/>
          <w:tab w:val="num" w:pos="360"/>
        </w:tabs>
        <w:spacing w:line="360" w:lineRule="auto"/>
        <w:ind w:left="360"/>
        <w:jc w:val="both"/>
        <w:rPr>
          <w:sz w:val="24"/>
          <w:szCs w:val="24"/>
        </w:rPr>
      </w:pPr>
      <w:r w:rsidRPr="6E602D7D">
        <w:rPr>
          <w:sz w:val="24"/>
          <w:szCs w:val="24"/>
        </w:rPr>
        <w:t>To support students and staff, dealing with face-to-face enquiries.</w:t>
      </w:r>
    </w:p>
    <w:p w14:paraId="26452F15" w14:textId="36F0FDCA" w:rsidR="004A216A" w:rsidRPr="004A216A" w:rsidRDefault="004A216A" w:rsidP="6E602D7D">
      <w:pPr>
        <w:numPr>
          <w:ilvl w:val="0"/>
          <w:numId w:val="31"/>
        </w:numPr>
        <w:tabs>
          <w:tab w:val="clear" w:pos="720"/>
          <w:tab w:val="num" w:pos="360"/>
        </w:tabs>
        <w:spacing w:line="360" w:lineRule="auto"/>
        <w:ind w:left="360"/>
        <w:jc w:val="both"/>
        <w:rPr>
          <w:sz w:val="24"/>
          <w:szCs w:val="24"/>
        </w:rPr>
      </w:pPr>
      <w:r w:rsidRPr="6E602D7D">
        <w:rPr>
          <w:sz w:val="24"/>
          <w:szCs w:val="24"/>
        </w:rPr>
        <w:t xml:space="preserve">To validate student registration to external records agencies such as HEDD (Higher Education Degree </w:t>
      </w:r>
      <w:proofErr w:type="spellStart"/>
      <w:r w:rsidRPr="6E602D7D">
        <w:rPr>
          <w:sz w:val="24"/>
          <w:szCs w:val="24"/>
        </w:rPr>
        <w:t>Datacheck</w:t>
      </w:r>
      <w:proofErr w:type="spellEnd"/>
      <w:r w:rsidRPr="6E602D7D">
        <w:rPr>
          <w:sz w:val="24"/>
          <w:szCs w:val="24"/>
        </w:rPr>
        <w:t>), TFL (Transport for London) and local councils</w:t>
      </w:r>
      <w:r w:rsidR="566BD97A" w:rsidRPr="6E602D7D">
        <w:rPr>
          <w:sz w:val="24"/>
          <w:szCs w:val="24"/>
        </w:rPr>
        <w:t>.</w:t>
      </w:r>
    </w:p>
    <w:p w14:paraId="472BEE47" w14:textId="7ECDECA9" w:rsidR="004A216A" w:rsidRPr="004A216A" w:rsidRDefault="004A216A" w:rsidP="6E602D7D">
      <w:pPr>
        <w:numPr>
          <w:ilvl w:val="0"/>
          <w:numId w:val="32"/>
        </w:numPr>
        <w:tabs>
          <w:tab w:val="clear" w:pos="720"/>
          <w:tab w:val="num" w:pos="360"/>
        </w:tabs>
        <w:spacing w:line="360" w:lineRule="auto"/>
        <w:ind w:left="360"/>
        <w:jc w:val="both"/>
        <w:rPr>
          <w:sz w:val="24"/>
          <w:szCs w:val="24"/>
        </w:rPr>
      </w:pPr>
      <w:r w:rsidRPr="6E602D7D">
        <w:rPr>
          <w:sz w:val="24"/>
          <w:szCs w:val="24"/>
        </w:rPr>
        <w:t>To respond to transcript, award and letter requests, providing information and documentation</w:t>
      </w:r>
      <w:r w:rsidR="1D62EABB" w:rsidRPr="6E602D7D">
        <w:rPr>
          <w:sz w:val="24"/>
          <w:szCs w:val="24"/>
        </w:rPr>
        <w:t>.</w:t>
      </w:r>
    </w:p>
    <w:p w14:paraId="7B60F5BA" w14:textId="496B05E6" w:rsidR="004A216A" w:rsidRPr="004A216A" w:rsidRDefault="004A216A" w:rsidP="6E602D7D">
      <w:pPr>
        <w:numPr>
          <w:ilvl w:val="0"/>
          <w:numId w:val="33"/>
        </w:numPr>
        <w:tabs>
          <w:tab w:val="clear" w:pos="720"/>
          <w:tab w:val="num" w:pos="360"/>
        </w:tabs>
        <w:spacing w:line="360" w:lineRule="auto"/>
        <w:ind w:left="360"/>
        <w:jc w:val="both"/>
        <w:rPr>
          <w:sz w:val="24"/>
          <w:szCs w:val="24"/>
        </w:rPr>
      </w:pPr>
      <w:r w:rsidRPr="6E602D7D">
        <w:rPr>
          <w:sz w:val="24"/>
          <w:szCs w:val="24"/>
        </w:rPr>
        <w:t>To conduct searches for alumni data to prepare transcripts and letters for alumni and take relevant payments</w:t>
      </w:r>
      <w:r w:rsidR="51E13D37" w:rsidRPr="6E602D7D">
        <w:rPr>
          <w:sz w:val="24"/>
          <w:szCs w:val="24"/>
        </w:rPr>
        <w:t>.</w:t>
      </w:r>
    </w:p>
    <w:p w14:paraId="51BFDBE7" w14:textId="1574B120" w:rsidR="004A216A" w:rsidRPr="004A216A" w:rsidRDefault="004A216A" w:rsidP="6E602D7D">
      <w:pPr>
        <w:numPr>
          <w:ilvl w:val="0"/>
          <w:numId w:val="34"/>
        </w:numPr>
        <w:tabs>
          <w:tab w:val="clear" w:pos="720"/>
          <w:tab w:val="num" w:pos="360"/>
        </w:tabs>
        <w:spacing w:line="360" w:lineRule="auto"/>
        <w:ind w:left="360"/>
        <w:jc w:val="both"/>
        <w:rPr>
          <w:sz w:val="24"/>
          <w:szCs w:val="24"/>
        </w:rPr>
      </w:pPr>
      <w:r w:rsidRPr="6E602D7D">
        <w:rPr>
          <w:sz w:val="24"/>
          <w:szCs w:val="24"/>
        </w:rPr>
        <w:t xml:space="preserve">To consider and process change of status requests, in line with </w:t>
      </w:r>
      <w:proofErr w:type="gramStart"/>
      <w:r w:rsidRPr="6E602D7D">
        <w:rPr>
          <w:sz w:val="24"/>
          <w:szCs w:val="24"/>
        </w:rPr>
        <w:t>University</w:t>
      </w:r>
      <w:proofErr w:type="gramEnd"/>
      <w:r w:rsidRPr="6E602D7D">
        <w:rPr>
          <w:sz w:val="24"/>
          <w:szCs w:val="24"/>
        </w:rPr>
        <w:t xml:space="preserve"> regulations and policy.</w:t>
      </w:r>
    </w:p>
    <w:p w14:paraId="48640628" w14:textId="150BFF08" w:rsidR="004A216A" w:rsidRPr="004A216A" w:rsidRDefault="004A216A" w:rsidP="6E602D7D">
      <w:pPr>
        <w:numPr>
          <w:ilvl w:val="0"/>
          <w:numId w:val="35"/>
        </w:numPr>
        <w:tabs>
          <w:tab w:val="clear" w:pos="720"/>
          <w:tab w:val="num" w:pos="360"/>
        </w:tabs>
        <w:spacing w:line="360" w:lineRule="auto"/>
        <w:ind w:left="360"/>
        <w:jc w:val="both"/>
        <w:rPr>
          <w:sz w:val="24"/>
          <w:szCs w:val="24"/>
        </w:rPr>
      </w:pPr>
      <w:r w:rsidRPr="6E602D7D">
        <w:rPr>
          <w:sz w:val="24"/>
          <w:szCs w:val="24"/>
        </w:rPr>
        <w:t>To use, with proficiency and accuracy, data and software as required for operational tasks. Typically, these tasks may include tools to generate reports on student data; manipulating and formatting data in Excel spreadsheets; using the student records system; SharePoint systems for committee work; calendar, e-mail, and other office application software to a high standard.</w:t>
      </w:r>
    </w:p>
    <w:p w14:paraId="404D132F" w14:textId="473144E9" w:rsidR="004A216A" w:rsidRPr="004A216A" w:rsidRDefault="004A216A" w:rsidP="6E602D7D">
      <w:pPr>
        <w:numPr>
          <w:ilvl w:val="0"/>
          <w:numId w:val="36"/>
        </w:numPr>
        <w:tabs>
          <w:tab w:val="clear" w:pos="720"/>
          <w:tab w:val="num" w:pos="360"/>
        </w:tabs>
        <w:spacing w:line="360" w:lineRule="auto"/>
        <w:ind w:left="360"/>
        <w:jc w:val="both"/>
        <w:rPr>
          <w:sz w:val="24"/>
          <w:szCs w:val="24"/>
        </w:rPr>
      </w:pPr>
      <w:r w:rsidRPr="6E602D7D">
        <w:rPr>
          <w:sz w:val="24"/>
          <w:szCs w:val="24"/>
        </w:rPr>
        <w:t>To work effectively within a team environment to deliver both individual and group tasks. Typically, these tasks may include administration of, and support for, enrolment; student records, examinations, attendance monitoring, assessments and provision of transcripts</w:t>
      </w:r>
      <w:r w:rsidR="358DDCA0" w:rsidRPr="6E602D7D">
        <w:rPr>
          <w:sz w:val="24"/>
          <w:szCs w:val="24"/>
        </w:rPr>
        <w:t>.</w:t>
      </w:r>
    </w:p>
    <w:p w14:paraId="67E5C611" w14:textId="7F90553F" w:rsidR="004A216A" w:rsidRPr="004A216A" w:rsidRDefault="004A216A" w:rsidP="6E602D7D">
      <w:pPr>
        <w:numPr>
          <w:ilvl w:val="0"/>
          <w:numId w:val="37"/>
        </w:numPr>
        <w:tabs>
          <w:tab w:val="clear" w:pos="720"/>
          <w:tab w:val="num" w:pos="360"/>
        </w:tabs>
        <w:spacing w:line="360" w:lineRule="auto"/>
        <w:ind w:left="360"/>
        <w:jc w:val="both"/>
        <w:rPr>
          <w:sz w:val="24"/>
          <w:szCs w:val="24"/>
        </w:rPr>
      </w:pPr>
      <w:r w:rsidRPr="6E602D7D">
        <w:rPr>
          <w:sz w:val="24"/>
          <w:szCs w:val="24"/>
        </w:rPr>
        <w:t>To support the Registry Operations Team and the wider University community to ensure up-to-date and consistent practices are followed when utilising systems (e.g., student records systems and virtual learning environments) to undertake both day-to-day functions and higher-level processes such as reporting and extracting data, ensuring accuracy of data and identifying and resolving issues</w:t>
      </w:r>
      <w:r w:rsidR="026F96DD" w:rsidRPr="6E602D7D">
        <w:rPr>
          <w:sz w:val="24"/>
          <w:szCs w:val="24"/>
        </w:rPr>
        <w:t>.</w:t>
      </w:r>
    </w:p>
    <w:p w14:paraId="74EC6BC4" w14:textId="3A3D2FF2" w:rsidR="004A216A" w:rsidRPr="004A216A" w:rsidRDefault="004A216A" w:rsidP="6E602D7D">
      <w:pPr>
        <w:numPr>
          <w:ilvl w:val="0"/>
          <w:numId w:val="38"/>
        </w:numPr>
        <w:tabs>
          <w:tab w:val="clear" w:pos="720"/>
          <w:tab w:val="num" w:pos="360"/>
        </w:tabs>
        <w:spacing w:line="360" w:lineRule="auto"/>
        <w:ind w:left="360"/>
        <w:jc w:val="both"/>
        <w:rPr>
          <w:sz w:val="24"/>
          <w:szCs w:val="24"/>
        </w:rPr>
      </w:pPr>
      <w:r w:rsidRPr="6E602D7D">
        <w:rPr>
          <w:sz w:val="24"/>
          <w:szCs w:val="24"/>
        </w:rPr>
        <w:t>To support the operational activities which underpin student lifecycle, utilising systems and databases – e.g., student records systems and attendance monitoring system – accordingly, and in accordance with best practice, ensuring consistency of data and identifying and resolving issues.</w:t>
      </w:r>
    </w:p>
    <w:p w14:paraId="2CEF2621" w14:textId="7928F564" w:rsidR="004A216A" w:rsidRPr="004A216A" w:rsidRDefault="004A216A" w:rsidP="6E602D7D">
      <w:pPr>
        <w:numPr>
          <w:ilvl w:val="0"/>
          <w:numId w:val="39"/>
        </w:numPr>
        <w:tabs>
          <w:tab w:val="clear" w:pos="720"/>
          <w:tab w:val="num" w:pos="360"/>
        </w:tabs>
        <w:spacing w:line="360" w:lineRule="auto"/>
        <w:ind w:left="360"/>
        <w:jc w:val="both"/>
        <w:rPr>
          <w:sz w:val="24"/>
          <w:szCs w:val="24"/>
        </w:rPr>
      </w:pPr>
      <w:r w:rsidRPr="6E602D7D">
        <w:rPr>
          <w:sz w:val="24"/>
          <w:szCs w:val="24"/>
        </w:rPr>
        <w:t>To actively participate in the development and improvement of services and processes by identifying and suggesting improvements based on user feedback.</w:t>
      </w:r>
    </w:p>
    <w:p w14:paraId="6D96976D" w14:textId="13B0FF64" w:rsidR="004A216A" w:rsidRPr="004A216A" w:rsidRDefault="004A216A" w:rsidP="6E602D7D">
      <w:pPr>
        <w:numPr>
          <w:ilvl w:val="0"/>
          <w:numId w:val="40"/>
        </w:numPr>
        <w:tabs>
          <w:tab w:val="clear" w:pos="720"/>
          <w:tab w:val="num" w:pos="360"/>
        </w:tabs>
        <w:spacing w:line="360" w:lineRule="auto"/>
        <w:ind w:left="360"/>
        <w:jc w:val="both"/>
        <w:rPr>
          <w:sz w:val="24"/>
          <w:szCs w:val="24"/>
        </w:rPr>
      </w:pPr>
      <w:r w:rsidRPr="6E602D7D">
        <w:rPr>
          <w:sz w:val="24"/>
          <w:szCs w:val="24"/>
        </w:rPr>
        <w:lastRenderedPageBreak/>
        <w:t>To take responsibility for own performance and development, agreeing clear performance objectives, maintaining up-to-date knowl</w:t>
      </w:r>
      <w:r w:rsidR="1D016836" w:rsidRPr="6E602D7D">
        <w:rPr>
          <w:sz w:val="24"/>
          <w:szCs w:val="24"/>
        </w:rPr>
        <w:t>e</w:t>
      </w:r>
      <w:r w:rsidRPr="6E602D7D">
        <w:rPr>
          <w:sz w:val="24"/>
          <w:szCs w:val="24"/>
        </w:rPr>
        <w:t>dge and reflecting on own performance.</w:t>
      </w:r>
    </w:p>
    <w:p w14:paraId="453C2FD3" w14:textId="7C6D6A9A" w:rsidR="004A216A" w:rsidRPr="004A216A" w:rsidRDefault="004A216A" w:rsidP="6E602D7D">
      <w:pPr>
        <w:numPr>
          <w:ilvl w:val="0"/>
          <w:numId w:val="41"/>
        </w:numPr>
        <w:tabs>
          <w:tab w:val="clear" w:pos="720"/>
          <w:tab w:val="num" w:pos="360"/>
        </w:tabs>
        <w:spacing w:line="360" w:lineRule="auto"/>
        <w:ind w:left="360"/>
        <w:jc w:val="both"/>
        <w:rPr>
          <w:sz w:val="24"/>
          <w:szCs w:val="24"/>
        </w:rPr>
      </w:pPr>
      <w:r w:rsidRPr="6E602D7D">
        <w:rPr>
          <w:sz w:val="24"/>
          <w:szCs w:val="24"/>
        </w:rPr>
        <w:t>To work flexibly as part of a team, supporting others in times of high-volume activity. Participating in and coordinating new starter inductions. Covering staff absence as and when required</w:t>
      </w:r>
      <w:r w:rsidR="5012C077" w:rsidRPr="6E602D7D">
        <w:rPr>
          <w:sz w:val="24"/>
          <w:szCs w:val="24"/>
        </w:rPr>
        <w:t>.</w:t>
      </w:r>
    </w:p>
    <w:p w14:paraId="31039BFA" w14:textId="589C943F" w:rsidR="004A216A" w:rsidRPr="004A216A" w:rsidRDefault="004A216A" w:rsidP="6E602D7D">
      <w:pPr>
        <w:numPr>
          <w:ilvl w:val="0"/>
          <w:numId w:val="42"/>
        </w:numPr>
        <w:tabs>
          <w:tab w:val="clear" w:pos="720"/>
          <w:tab w:val="num" w:pos="360"/>
        </w:tabs>
        <w:spacing w:line="360" w:lineRule="auto"/>
        <w:ind w:left="360"/>
        <w:jc w:val="both"/>
        <w:rPr>
          <w:sz w:val="24"/>
          <w:szCs w:val="24"/>
        </w:rPr>
      </w:pPr>
      <w:r w:rsidRPr="6E602D7D">
        <w:rPr>
          <w:sz w:val="24"/>
          <w:szCs w:val="24"/>
        </w:rPr>
        <w:t>To take personal accountability for the data quality of student records, ensuring records are accurately maintained in accordance with the University’s protocols.</w:t>
      </w:r>
    </w:p>
    <w:p w14:paraId="728395FE" w14:textId="53F58D2F" w:rsidR="004A216A" w:rsidRPr="004A216A" w:rsidRDefault="004A216A" w:rsidP="6E602D7D">
      <w:pPr>
        <w:numPr>
          <w:ilvl w:val="0"/>
          <w:numId w:val="43"/>
        </w:numPr>
        <w:tabs>
          <w:tab w:val="clear" w:pos="720"/>
          <w:tab w:val="num" w:pos="360"/>
        </w:tabs>
        <w:spacing w:line="360" w:lineRule="auto"/>
        <w:ind w:left="360"/>
        <w:jc w:val="both"/>
        <w:rPr>
          <w:sz w:val="24"/>
          <w:szCs w:val="24"/>
        </w:rPr>
      </w:pPr>
      <w:r w:rsidRPr="6E602D7D">
        <w:rPr>
          <w:sz w:val="24"/>
          <w:szCs w:val="24"/>
        </w:rPr>
        <w:t>To ensure all work is carried out in a professional and timely manner, with appropriate confidentiality and sensitivity. Maintain up to date knowledge of the data protection requirements and to support Freedom of information and subject access requests.</w:t>
      </w:r>
    </w:p>
    <w:p w14:paraId="3D1E18C0" w14:textId="6CCD90D2" w:rsidR="004A216A" w:rsidRPr="004A216A" w:rsidRDefault="004A216A" w:rsidP="6E602D7D">
      <w:pPr>
        <w:numPr>
          <w:ilvl w:val="0"/>
          <w:numId w:val="44"/>
        </w:numPr>
        <w:tabs>
          <w:tab w:val="clear" w:pos="720"/>
          <w:tab w:val="num" w:pos="360"/>
        </w:tabs>
        <w:spacing w:line="360" w:lineRule="auto"/>
        <w:ind w:left="360"/>
        <w:jc w:val="both"/>
        <w:rPr>
          <w:sz w:val="24"/>
          <w:szCs w:val="24"/>
        </w:rPr>
      </w:pPr>
      <w:r w:rsidRPr="6E602D7D">
        <w:rPr>
          <w:sz w:val="24"/>
          <w:szCs w:val="24"/>
        </w:rPr>
        <w:t>You will be required to undertake any other duties as may reasonably be required</w:t>
      </w:r>
      <w:r w:rsidR="45D66D8A" w:rsidRPr="6E602D7D">
        <w:rPr>
          <w:sz w:val="24"/>
          <w:szCs w:val="24"/>
        </w:rPr>
        <w:t>.</w:t>
      </w:r>
    </w:p>
    <w:p w14:paraId="46A851BF" w14:textId="6350FAEC" w:rsidR="004A216A" w:rsidRPr="004A216A" w:rsidRDefault="004A216A" w:rsidP="6E602D7D">
      <w:pPr>
        <w:numPr>
          <w:ilvl w:val="0"/>
          <w:numId w:val="45"/>
        </w:numPr>
        <w:tabs>
          <w:tab w:val="clear" w:pos="720"/>
          <w:tab w:val="num" w:pos="360"/>
        </w:tabs>
        <w:spacing w:line="360" w:lineRule="auto"/>
        <w:ind w:left="360"/>
        <w:jc w:val="both"/>
        <w:rPr>
          <w:sz w:val="24"/>
          <w:szCs w:val="24"/>
        </w:rPr>
      </w:pPr>
      <w:r w:rsidRPr="6E602D7D">
        <w:rPr>
          <w:sz w:val="24"/>
          <w:szCs w:val="24"/>
        </w:rPr>
        <w:t>Ensure that you are aware of and aligned with Goldsmiths’ Regulations, Strategy, and Objectives to work together to proactively advance Equality and Diversity</w:t>
      </w:r>
      <w:r w:rsidR="5EEF5BCC" w:rsidRPr="6E602D7D">
        <w:rPr>
          <w:sz w:val="24"/>
          <w:szCs w:val="24"/>
        </w:rPr>
        <w:t>.</w:t>
      </w:r>
    </w:p>
    <w:p w14:paraId="4254D79D" w14:textId="38B95B05" w:rsidR="004A216A" w:rsidRPr="004A216A" w:rsidRDefault="004A216A" w:rsidP="6E602D7D">
      <w:pPr>
        <w:numPr>
          <w:ilvl w:val="0"/>
          <w:numId w:val="46"/>
        </w:numPr>
        <w:tabs>
          <w:tab w:val="clear" w:pos="720"/>
          <w:tab w:val="num" w:pos="360"/>
        </w:tabs>
        <w:spacing w:line="360" w:lineRule="auto"/>
        <w:ind w:left="360"/>
        <w:jc w:val="both"/>
        <w:rPr>
          <w:sz w:val="24"/>
          <w:szCs w:val="24"/>
        </w:rPr>
      </w:pPr>
      <w:r w:rsidRPr="6E602D7D">
        <w:rPr>
          <w:sz w:val="24"/>
          <w:szCs w:val="24"/>
        </w:rPr>
        <w:t>At all times to help maintain a safe working environment by participating in training as necessary and following the Goldsmiths’ Health and Safety Codes of Practice and Policy</w:t>
      </w:r>
      <w:r w:rsidR="44878D1E" w:rsidRPr="6E602D7D">
        <w:rPr>
          <w:sz w:val="24"/>
          <w:szCs w:val="24"/>
        </w:rPr>
        <w:t>.</w:t>
      </w:r>
    </w:p>
    <w:p w14:paraId="4BE089F6" w14:textId="77777777" w:rsidR="004A216A" w:rsidRPr="004A216A" w:rsidRDefault="004A216A" w:rsidP="004A216A">
      <w:pPr>
        <w:spacing w:line="360" w:lineRule="auto"/>
        <w:jc w:val="both"/>
        <w:rPr>
          <w:bCs/>
          <w:sz w:val="24"/>
          <w:szCs w:val="24"/>
        </w:rPr>
      </w:pPr>
      <w:r w:rsidRPr="004A216A">
        <w:rPr>
          <w:bCs/>
          <w:sz w:val="24"/>
          <w:szCs w:val="24"/>
        </w:rPr>
        <w:t> </w:t>
      </w:r>
    </w:p>
    <w:p w14:paraId="001979BD" w14:textId="77777777" w:rsidR="004A216A" w:rsidRPr="004A216A" w:rsidRDefault="004A216A" w:rsidP="004A216A">
      <w:pPr>
        <w:spacing w:line="360" w:lineRule="auto"/>
        <w:jc w:val="both"/>
        <w:rPr>
          <w:b/>
          <w:bCs/>
          <w:sz w:val="24"/>
          <w:szCs w:val="24"/>
        </w:rPr>
      </w:pPr>
      <w:r w:rsidRPr="004A216A">
        <w:rPr>
          <w:b/>
          <w:bCs/>
          <w:sz w:val="24"/>
          <w:szCs w:val="24"/>
        </w:rPr>
        <w:t> </w:t>
      </w:r>
    </w:p>
    <w:p w14:paraId="6C5FF331" w14:textId="77777777" w:rsidR="004A216A" w:rsidRPr="004A216A" w:rsidRDefault="004A216A" w:rsidP="004A216A">
      <w:pPr>
        <w:spacing w:line="360" w:lineRule="auto"/>
        <w:jc w:val="both"/>
        <w:rPr>
          <w:b/>
          <w:bCs/>
          <w:sz w:val="24"/>
          <w:szCs w:val="24"/>
        </w:rPr>
      </w:pPr>
      <w:r w:rsidRPr="004A216A">
        <w:rPr>
          <w:b/>
          <w:bCs/>
          <w:sz w:val="24"/>
          <w:szCs w:val="24"/>
        </w:rPr>
        <w:t> </w:t>
      </w:r>
    </w:p>
    <w:p w14:paraId="1010BA3D" w14:textId="6CC57C24" w:rsidR="004A216A" w:rsidRDefault="004A216A" w:rsidP="00D75586">
      <w:pPr>
        <w:spacing w:line="360" w:lineRule="auto"/>
        <w:jc w:val="both"/>
        <w:rPr>
          <w:b/>
          <w:bCs/>
          <w:sz w:val="24"/>
          <w:szCs w:val="24"/>
        </w:rPr>
      </w:pPr>
    </w:p>
    <w:p w14:paraId="0F058127" w14:textId="6126E6D6" w:rsidR="6E602D7D" w:rsidRDefault="6E602D7D" w:rsidP="6E602D7D">
      <w:pPr>
        <w:spacing w:line="360" w:lineRule="auto"/>
        <w:jc w:val="both"/>
        <w:rPr>
          <w:b/>
          <w:bCs/>
          <w:sz w:val="24"/>
          <w:szCs w:val="24"/>
        </w:rPr>
      </w:pPr>
    </w:p>
    <w:p w14:paraId="7C0EC01E" w14:textId="44276885" w:rsidR="6E602D7D" w:rsidRDefault="6E602D7D" w:rsidP="6E602D7D">
      <w:pPr>
        <w:spacing w:line="360" w:lineRule="auto"/>
        <w:jc w:val="both"/>
        <w:rPr>
          <w:b/>
          <w:bCs/>
          <w:sz w:val="24"/>
          <w:szCs w:val="24"/>
        </w:rPr>
      </w:pPr>
    </w:p>
    <w:p w14:paraId="54BD6A6A" w14:textId="6B0CAA8B" w:rsidR="6E602D7D" w:rsidRDefault="6E602D7D" w:rsidP="6E602D7D">
      <w:pPr>
        <w:spacing w:line="360" w:lineRule="auto"/>
        <w:jc w:val="both"/>
        <w:rPr>
          <w:b/>
          <w:bCs/>
          <w:sz w:val="24"/>
          <w:szCs w:val="24"/>
        </w:rPr>
      </w:pPr>
    </w:p>
    <w:p w14:paraId="758A2108" w14:textId="3AC60360" w:rsidR="00C51CF1" w:rsidRDefault="00C51CF1" w:rsidP="00D75586">
      <w:pPr>
        <w:spacing w:line="360" w:lineRule="auto"/>
        <w:jc w:val="both"/>
        <w:rPr>
          <w:sz w:val="24"/>
          <w:szCs w:val="24"/>
        </w:rPr>
      </w:pPr>
    </w:p>
    <w:p w14:paraId="597C41BB" w14:textId="77777777" w:rsidR="00ED7FD7" w:rsidRPr="005136A2" w:rsidRDefault="00ED7FD7" w:rsidP="00D75586">
      <w:pPr>
        <w:spacing w:line="360" w:lineRule="auto"/>
        <w:jc w:val="both"/>
        <w:rPr>
          <w:sz w:val="24"/>
          <w:szCs w:val="24"/>
        </w:rPr>
      </w:pPr>
    </w:p>
    <w:p w14:paraId="4F2214D6" w14:textId="77777777" w:rsidR="00C51CF1" w:rsidRPr="005136A2" w:rsidRDefault="00C51CF1" w:rsidP="00D75586">
      <w:pPr>
        <w:spacing w:line="360" w:lineRule="auto"/>
        <w:jc w:val="both"/>
        <w:rPr>
          <w:sz w:val="24"/>
          <w:szCs w:val="24"/>
        </w:rPr>
      </w:pPr>
    </w:p>
    <w:p w14:paraId="1C70FEC7" w14:textId="77777777" w:rsidR="0042251E" w:rsidRPr="005136A2" w:rsidRDefault="00033164" w:rsidP="00D75586">
      <w:pPr>
        <w:pBdr>
          <w:bottom w:val="single" w:sz="4" w:space="1" w:color="auto"/>
        </w:pBdr>
        <w:spacing w:line="360" w:lineRule="auto"/>
        <w:jc w:val="both"/>
        <w:rPr>
          <w:b/>
          <w:bCs/>
          <w:sz w:val="24"/>
          <w:szCs w:val="24"/>
        </w:rPr>
      </w:pPr>
      <w:r w:rsidRPr="005136A2">
        <w:rPr>
          <w:b/>
          <w:bCs/>
          <w:sz w:val="24"/>
          <w:szCs w:val="24"/>
        </w:rPr>
        <w:t>Person Specification</w:t>
      </w:r>
    </w:p>
    <w:p w14:paraId="35EACD7E" w14:textId="77777777" w:rsidR="0042251E" w:rsidRPr="005136A2" w:rsidRDefault="0042251E" w:rsidP="00D75586">
      <w:pPr>
        <w:spacing w:line="360" w:lineRule="auto"/>
        <w:jc w:val="both"/>
        <w:rPr>
          <w:b/>
          <w:bCs/>
          <w:sz w:val="24"/>
          <w:szCs w:val="24"/>
        </w:rPr>
      </w:pPr>
    </w:p>
    <w:p w14:paraId="4CED7F09" w14:textId="7BE1DD63" w:rsidR="00A00915" w:rsidRPr="005136A2" w:rsidRDefault="0042251E" w:rsidP="004A216A">
      <w:pPr>
        <w:spacing w:line="360" w:lineRule="auto"/>
        <w:jc w:val="both"/>
        <w:rPr>
          <w:sz w:val="24"/>
          <w:szCs w:val="24"/>
        </w:rPr>
      </w:pPr>
      <w:r w:rsidRPr="005136A2">
        <w:rPr>
          <w:sz w:val="24"/>
          <w:szCs w:val="24"/>
        </w:rPr>
        <w:t xml:space="preserve">Detailed below are the types of qualifications, experience, </w:t>
      </w:r>
      <w:r w:rsidR="004B7818" w:rsidRPr="005136A2">
        <w:rPr>
          <w:sz w:val="24"/>
          <w:szCs w:val="24"/>
        </w:rPr>
        <w:t>skills,</w:t>
      </w:r>
      <w:r w:rsidRPr="005136A2">
        <w:rPr>
          <w:sz w:val="24"/>
          <w:szCs w:val="24"/>
        </w:rPr>
        <w:t xml:space="preserve"> and knowledge which are required</w:t>
      </w:r>
      <w:r w:rsidR="00DE7194" w:rsidRPr="005136A2">
        <w:rPr>
          <w:sz w:val="24"/>
          <w:szCs w:val="24"/>
        </w:rPr>
        <w:t xml:space="preserve"> of the post holder</w:t>
      </w:r>
      <w:r w:rsidR="009B0C2C" w:rsidRPr="005136A2">
        <w:rPr>
          <w:sz w:val="24"/>
          <w:szCs w:val="24"/>
        </w:rPr>
        <w:t>.</w:t>
      </w:r>
      <w:r w:rsidR="005635F9" w:rsidRPr="005136A2">
        <w:rPr>
          <w:sz w:val="24"/>
          <w:szCs w:val="24"/>
        </w:rPr>
        <w:t xml:space="preserve"> Selection will be made upon</w:t>
      </w:r>
      <w:r w:rsidR="00117E8E">
        <w:rPr>
          <w:sz w:val="24"/>
          <w:szCs w:val="24"/>
        </w:rPr>
        <w:t xml:space="preserve"> evidence of </w:t>
      </w:r>
      <w:r w:rsidR="004B7818">
        <w:rPr>
          <w:sz w:val="24"/>
          <w:szCs w:val="24"/>
        </w:rPr>
        <w:t>best fit</w:t>
      </w:r>
      <w:r w:rsidR="00117E8E">
        <w:rPr>
          <w:sz w:val="24"/>
          <w:szCs w:val="24"/>
        </w:rPr>
        <w:t xml:space="preserve"> with </w:t>
      </w:r>
      <w:r w:rsidR="004B7818">
        <w:rPr>
          <w:sz w:val="24"/>
          <w:szCs w:val="24"/>
        </w:rPr>
        <w:t>these criteria</w:t>
      </w:r>
      <w:r w:rsidR="005635F9" w:rsidRPr="005136A2">
        <w:rPr>
          <w:sz w:val="24"/>
          <w:szCs w:val="24"/>
        </w:rPr>
        <w:t>.</w:t>
      </w:r>
    </w:p>
    <w:p w14:paraId="4E2F531C" w14:textId="77777777" w:rsidR="0042251E" w:rsidRPr="005136A2" w:rsidRDefault="0042251E" w:rsidP="00D75586">
      <w:pPr>
        <w:spacing w:line="360" w:lineRule="auto"/>
        <w:jc w:val="both"/>
        <w:rPr>
          <w:sz w:val="24"/>
          <w:szCs w:val="24"/>
        </w:rPr>
      </w:pPr>
    </w:p>
    <w:p w14:paraId="08944705" w14:textId="5BDA6E5A" w:rsidR="0042251E" w:rsidRPr="005136A2" w:rsidRDefault="0042251E" w:rsidP="00D75586">
      <w:pPr>
        <w:spacing w:line="360" w:lineRule="auto"/>
        <w:jc w:val="both"/>
        <w:rPr>
          <w:sz w:val="24"/>
          <w:szCs w:val="24"/>
        </w:rPr>
      </w:pPr>
      <w:r w:rsidRPr="005136A2">
        <w:rPr>
          <w:sz w:val="24"/>
          <w:szCs w:val="24"/>
        </w:rPr>
        <w:lastRenderedPageBreak/>
        <w:t>The Essential c</w:t>
      </w:r>
      <w:r w:rsidR="00C0028F" w:rsidRPr="005136A2">
        <w:rPr>
          <w:sz w:val="24"/>
          <w:szCs w:val="24"/>
        </w:rPr>
        <w:t>riteria sections</w:t>
      </w:r>
      <w:r w:rsidRPr="005136A2">
        <w:rPr>
          <w:sz w:val="24"/>
          <w:szCs w:val="24"/>
        </w:rPr>
        <w:t xml:space="preserve"> </w:t>
      </w:r>
      <w:r w:rsidR="00C0028F" w:rsidRPr="005136A2">
        <w:rPr>
          <w:sz w:val="24"/>
          <w:szCs w:val="24"/>
        </w:rPr>
        <w:t>show</w:t>
      </w:r>
      <w:r w:rsidR="009B0C2C" w:rsidRPr="005136A2">
        <w:rPr>
          <w:sz w:val="24"/>
          <w:szCs w:val="24"/>
        </w:rPr>
        <w:t xml:space="preserve"> </w:t>
      </w:r>
      <w:r w:rsidRPr="005136A2">
        <w:rPr>
          <w:sz w:val="24"/>
          <w:szCs w:val="24"/>
        </w:rPr>
        <w:t>the minimum esse</w:t>
      </w:r>
      <w:r w:rsidR="00C66651" w:rsidRPr="005136A2">
        <w:rPr>
          <w:sz w:val="24"/>
          <w:szCs w:val="24"/>
        </w:rPr>
        <w:t xml:space="preserve">ntial requirements for the post, therefore if you cannot demonstrate in your </w:t>
      </w:r>
      <w:r w:rsidR="004B7818" w:rsidRPr="005136A2">
        <w:rPr>
          <w:sz w:val="24"/>
          <w:szCs w:val="24"/>
        </w:rPr>
        <w:t>application,</w:t>
      </w:r>
      <w:r w:rsidR="00C66651" w:rsidRPr="005136A2">
        <w:rPr>
          <w:sz w:val="24"/>
          <w:szCs w:val="24"/>
        </w:rPr>
        <w:t xml:space="preserve"> you meet the essential criteria categorised below, you will not be invited to interview.</w:t>
      </w:r>
    </w:p>
    <w:p w14:paraId="3B75493B" w14:textId="77777777" w:rsidR="00C66651" w:rsidRPr="005136A2" w:rsidRDefault="00C66651" w:rsidP="00D75586">
      <w:pPr>
        <w:spacing w:line="360" w:lineRule="auto"/>
        <w:jc w:val="both"/>
        <w:rPr>
          <w:sz w:val="24"/>
          <w:szCs w:val="24"/>
        </w:rPr>
      </w:pPr>
    </w:p>
    <w:p w14:paraId="1D87420A" w14:textId="77777777" w:rsidR="0042251E" w:rsidRPr="005136A2" w:rsidRDefault="0042251E" w:rsidP="00D75586">
      <w:pPr>
        <w:spacing w:line="360" w:lineRule="auto"/>
        <w:jc w:val="both"/>
        <w:rPr>
          <w:sz w:val="24"/>
          <w:szCs w:val="24"/>
        </w:rPr>
      </w:pPr>
      <w:r w:rsidRPr="005136A2">
        <w:rPr>
          <w:sz w:val="24"/>
          <w:szCs w:val="24"/>
        </w:rPr>
        <w:t xml:space="preserve">The Desirable </w:t>
      </w:r>
      <w:r w:rsidR="00C0028F" w:rsidRPr="005136A2">
        <w:rPr>
          <w:sz w:val="24"/>
          <w:szCs w:val="24"/>
        </w:rPr>
        <w:t>criteria sections show</w:t>
      </w:r>
      <w:r w:rsidR="009B0C2C" w:rsidRPr="005136A2">
        <w:rPr>
          <w:sz w:val="24"/>
          <w:szCs w:val="24"/>
        </w:rPr>
        <w:t xml:space="preserve"> </w:t>
      </w:r>
      <w:r w:rsidRPr="005136A2">
        <w:rPr>
          <w:sz w:val="24"/>
          <w:szCs w:val="24"/>
        </w:rPr>
        <w:t xml:space="preserve">additional attributes </w:t>
      </w:r>
      <w:r w:rsidR="009B0C2C" w:rsidRPr="005136A2">
        <w:rPr>
          <w:sz w:val="24"/>
          <w:szCs w:val="24"/>
        </w:rPr>
        <w:t xml:space="preserve">which would </w:t>
      </w:r>
      <w:r w:rsidRPr="005136A2">
        <w:rPr>
          <w:sz w:val="24"/>
          <w:szCs w:val="24"/>
        </w:rPr>
        <w:t xml:space="preserve">enable the applicant to perform the </w:t>
      </w:r>
      <w:r w:rsidR="009B0C2C" w:rsidRPr="005136A2">
        <w:rPr>
          <w:sz w:val="24"/>
          <w:szCs w:val="24"/>
        </w:rPr>
        <w:t xml:space="preserve">role </w:t>
      </w:r>
      <w:r w:rsidRPr="005136A2">
        <w:rPr>
          <w:sz w:val="24"/>
          <w:szCs w:val="24"/>
        </w:rPr>
        <w:t xml:space="preserve">more effectively with little or no training. </w:t>
      </w:r>
    </w:p>
    <w:p w14:paraId="68FD38CC" w14:textId="77777777" w:rsidR="00C0028F" w:rsidRPr="005136A2" w:rsidRDefault="00C0028F" w:rsidP="00D75586">
      <w:pPr>
        <w:spacing w:line="360" w:lineRule="auto"/>
        <w:jc w:val="both"/>
        <w:rPr>
          <w:sz w:val="24"/>
          <w:szCs w:val="24"/>
        </w:rPr>
      </w:pPr>
    </w:p>
    <w:p w14:paraId="5578C8AB" w14:textId="77777777" w:rsidR="0042251E" w:rsidRPr="005136A2" w:rsidRDefault="0042251E" w:rsidP="00D75586">
      <w:pPr>
        <w:spacing w:line="360" w:lineRule="auto"/>
        <w:jc w:val="both"/>
        <w:rPr>
          <w:sz w:val="24"/>
          <w:szCs w:val="24"/>
        </w:rPr>
      </w:pPr>
      <w:r w:rsidRPr="005136A2">
        <w:rPr>
          <w:sz w:val="24"/>
          <w:szCs w:val="24"/>
        </w:rPr>
        <w:t>The Category column indicates the method of assessment:</w:t>
      </w:r>
    </w:p>
    <w:p w14:paraId="15B72ACE" w14:textId="77777777" w:rsidR="0042251E" w:rsidRPr="005136A2" w:rsidRDefault="0042251E" w:rsidP="00D75586">
      <w:pPr>
        <w:pStyle w:val="Header"/>
        <w:tabs>
          <w:tab w:val="clear" w:pos="4153"/>
          <w:tab w:val="clear" w:pos="8306"/>
          <w:tab w:val="left" w:pos="1440"/>
          <w:tab w:val="left" w:pos="4140"/>
        </w:tabs>
        <w:spacing w:line="360" w:lineRule="auto"/>
        <w:jc w:val="both"/>
        <w:rPr>
          <w:sz w:val="24"/>
          <w:szCs w:val="24"/>
        </w:rPr>
      </w:pPr>
    </w:p>
    <w:p w14:paraId="2EF1DCC8" w14:textId="77777777" w:rsidR="0042251E" w:rsidRPr="005136A2" w:rsidRDefault="0042251E" w:rsidP="00D75586">
      <w:pPr>
        <w:pStyle w:val="Header"/>
        <w:tabs>
          <w:tab w:val="clear" w:pos="4153"/>
          <w:tab w:val="clear" w:pos="8306"/>
          <w:tab w:val="left" w:pos="1440"/>
          <w:tab w:val="left" w:pos="4140"/>
        </w:tabs>
        <w:spacing w:line="360" w:lineRule="auto"/>
        <w:jc w:val="both"/>
        <w:rPr>
          <w:b/>
          <w:bCs/>
          <w:sz w:val="24"/>
          <w:szCs w:val="24"/>
        </w:rPr>
      </w:pPr>
      <w:r w:rsidRPr="005136A2">
        <w:rPr>
          <w:sz w:val="24"/>
          <w:szCs w:val="24"/>
        </w:rPr>
        <w:tab/>
      </w:r>
      <w:r w:rsidRPr="005136A2">
        <w:rPr>
          <w:b/>
          <w:bCs/>
          <w:sz w:val="24"/>
          <w:szCs w:val="24"/>
        </w:rPr>
        <w:t xml:space="preserve">A = Application </w:t>
      </w:r>
      <w:r w:rsidR="009B0C2C" w:rsidRPr="005136A2">
        <w:rPr>
          <w:b/>
          <w:bCs/>
          <w:sz w:val="24"/>
          <w:szCs w:val="24"/>
        </w:rPr>
        <w:t>f</w:t>
      </w:r>
      <w:r w:rsidRPr="005136A2">
        <w:rPr>
          <w:b/>
          <w:bCs/>
          <w:sz w:val="24"/>
          <w:szCs w:val="24"/>
        </w:rPr>
        <w:t xml:space="preserve">orm </w:t>
      </w:r>
      <w:r w:rsidRPr="005136A2">
        <w:rPr>
          <w:b/>
          <w:bCs/>
          <w:sz w:val="24"/>
          <w:szCs w:val="24"/>
        </w:rPr>
        <w:tab/>
      </w:r>
      <w:r w:rsidR="00303D97" w:rsidRPr="005136A2">
        <w:rPr>
          <w:b/>
          <w:bCs/>
          <w:sz w:val="24"/>
          <w:szCs w:val="24"/>
        </w:rPr>
        <w:tab/>
      </w:r>
      <w:r w:rsidRPr="005136A2">
        <w:rPr>
          <w:b/>
          <w:bCs/>
          <w:sz w:val="24"/>
          <w:szCs w:val="24"/>
        </w:rPr>
        <w:t>C = Certificate</w:t>
      </w:r>
    </w:p>
    <w:p w14:paraId="0FAFA420" w14:textId="77777777" w:rsidR="0042251E" w:rsidRPr="005136A2" w:rsidRDefault="00117E8E" w:rsidP="00D75586">
      <w:pPr>
        <w:tabs>
          <w:tab w:val="left" w:pos="1440"/>
          <w:tab w:val="left" w:pos="4140"/>
        </w:tabs>
        <w:spacing w:line="360" w:lineRule="auto"/>
        <w:jc w:val="both"/>
        <w:rPr>
          <w:b/>
          <w:bCs/>
          <w:sz w:val="24"/>
          <w:szCs w:val="24"/>
        </w:rPr>
      </w:pPr>
      <w:r>
        <w:rPr>
          <w:b/>
          <w:bCs/>
          <w:sz w:val="24"/>
          <w:szCs w:val="24"/>
        </w:rPr>
        <w:tab/>
        <w:t>I = Interview</w:t>
      </w:r>
      <w:r>
        <w:rPr>
          <w:b/>
          <w:bCs/>
          <w:sz w:val="24"/>
          <w:szCs w:val="24"/>
        </w:rPr>
        <w:tab/>
        <w:t xml:space="preserve">   </w:t>
      </w:r>
      <w:r w:rsidR="0042251E" w:rsidRPr="005136A2">
        <w:rPr>
          <w:b/>
          <w:bCs/>
          <w:sz w:val="24"/>
          <w:szCs w:val="24"/>
        </w:rPr>
        <w:t>R = Reference</w:t>
      </w:r>
    </w:p>
    <w:p w14:paraId="60380D54" w14:textId="77777777" w:rsidR="00BF450C" w:rsidRPr="005136A2" w:rsidRDefault="00BF450C" w:rsidP="00D75586">
      <w:pPr>
        <w:tabs>
          <w:tab w:val="left" w:pos="1440"/>
          <w:tab w:val="left" w:pos="4140"/>
        </w:tabs>
        <w:spacing w:line="360" w:lineRule="auto"/>
        <w:jc w:val="both"/>
        <w:rPr>
          <w:b/>
          <w:bCs/>
          <w:sz w:val="24"/>
          <w:szCs w:val="24"/>
        </w:rPr>
      </w:pPr>
      <w:r w:rsidRPr="005136A2">
        <w:rPr>
          <w:b/>
          <w:bCs/>
          <w:sz w:val="24"/>
          <w:szCs w:val="24"/>
        </w:rPr>
        <w:tab/>
      </w:r>
      <w:r w:rsidR="00117E8E">
        <w:rPr>
          <w:b/>
          <w:bCs/>
          <w:sz w:val="24"/>
          <w:szCs w:val="24"/>
        </w:rPr>
        <w:t>T = Test</w:t>
      </w:r>
      <w:r w:rsidR="00117E8E">
        <w:rPr>
          <w:b/>
          <w:bCs/>
          <w:sz w:val="24"/>
          <w:szCs w:val="24"/>
        </w:rPr>
        <w:tab/>
        <w:t xml:space="preserve">   </w:t>
      </w:r>
      <w:r w:rsidRPr="005136A2">
        <w:rPr>
          <w:b/>
          <w:bCs/>
          <w:sz w:val="24"/>
          <w:szCs w:val="24"/>
        </w:rPr>
        <w:t>P = Presentation</w:t>
      </w:r>
    </w:p>
    <w:tbl>
      <w:tblPr>
        <w:tblW w:w="5000" w:type="pct"/>
        <w:tblLook w:val="0000" w:firstRow="0" w:lastRow="0" w:firstColumn="0" w:lastColumn="0" w:noHBand="0" w:noVBand="0"/>
      </w:tblPr>
      <w:tblGrid>
        <w:gridCol w:w="7630"/>
        <w:gridCol w:w="1302"/>
      </w:tblGrid>
      <w:tr w:rsidR="009076A1" w:rsidRPr="005136A2" w14:paraId="7EABCB7E" w14:textId="77777777" w:rsidTr="00D75586">
        <w:tc>
          <w:tcPr>
            <w:tcW w:w="4271" w:type="pct"/>
            <w:tcBorders>
              <w:bottom w:val="single" w:sz="4" w:space="0" w:color="auto"/>
            </w:tcBorders>
          </w:tcPr>
          <w:p w14:paraId="61644813"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5F2DE4B5" w14:textId="77777777" w:rsidR="009076A1" w:rsidRPr="005136A2" w:rsidRDefault="009076A1" w:rsidP="00D75586">
            <w:pPr>
              <w:spacing w:line="360" w:lineRule="auto"/>
              <w:jc w:val="center"/>
              <w:rPr>
                <w:b/>
                <w:bCs/>
                <w:sz w:val="24"/>
                <w:szCs w:val="24"/>
              </w:rPr>
            </w:pPr>
            <w:r w:rsidRPr="005136A2">
              <w:rPr>
                <w:b/>
                <w:bCs/>
                <w:sz w:val="24"/>
                <w:szCs w:val="24"/>
              </w:rPr>
              <w:t>Category</w:t>
            </w:r>
          </w:p>
        </w:tc>
      </w:tr>
      <w:tr w:rsidR="009076A1" w:rsidRPr="005136A2" w14:paraId="401BF9A2" w14:textId="77777777" w:rsidTr="00D75586">
        <w:tc>
          <w:tcPr>
            <w:tcW w:w="4271" w:type="pct"/>
            <w:tcBorders>
              <w:top w:val="single" w:sz="4" w:space="0" w:color="auto"/>
              <w:left w:val="single" w:sz="4" w:space="0" w:color="auto"/>
              <w:bottom w:val="single" w:sz="4" w:space="0" w:color="auto"/>
            </w:tcBorders>
            <w:shd w:val="clear" w:color="auto" w:fill="E0E0E0"/>
          </w:tcPr>
          <w:p w14:paraId="1FAA9584" w14:textId="77777777" w:rsidR="009076A1" w:rsidRPr="005136A2" w:rsidRDefault="009076A1" w:rsidP="00D75586">
            <w:pPr>
              <w:pStyle w:val="Heading1"/>
              <w:spacing w:line="360" w:lineRule="auto"/>
              <w:jc w:val="both"/>
              <w:rPr>
                <w:sz w:val="24"/>
                <w:szCs w:val="24"/>
              </w:rPr>
            </w:pPr>
            <w:r w:rsidRPr="005136A2">
              <w:rPr>
                <w:sz w:val="24"/>
                <w:szCs w:val="24"/>
              </w:rPr>
              <w:t>Essential Criteria 1 - Qualifications</w:t>
            </w:r>
          </w:p>
        </w:tc>
        <w:tc>
          <w:tcPr>
            <w:tcW w:w="729" w:type="pct"/>
            <w:tcBorders>
              <w:top w:val="single" w:sz="4" w:space="0" w:color="auto"/>
              <w:left w:val="single" w:sz="4" w:space="0" w:color="auto"/>
              <w:bottom w:val="single" w:sz="4" w:space="0" w:color="auto"/>
              <w:right w:val="single" w:sz="4" w:space="0" w:color="auto"/>
            </w:tcBorders>
            <w:vAlign w:val="center"/>
          </w:tcPr>
          <w:p w14:paraId="6E369C6D" w14:textId="77777777" w:rsidR="009076A1" w:rsidRPr="005136A2" w:rsidRDefault="009076A1" w:rsidP="00D75586">
            <w:pPr>
              <w:spacing w:line="360" w:lineRule="auto"/>
              <w:jc w:val="center"/>
              <w:rPr>
                <w:sz w:val="24"/>
                <w:szCs w:val="24"/>
              </w:rPr>
            </w:pPr>
          </w:p>
        </w:tc>
      </w:tr>
      <w:tr w:rsidR="009076A1" w:rsidRPr="005136A2" w14:paraId="05271A4A" w14:textId="77777777" w:rsidTr="00D75586">
        <w:tc>
          <w:tcPr>
            <w:tcW w:w="4271" w:type="pct"/>
            <w:tcBorders>
              <w:top w:val="single" w:sz="4" w:space="0" w:color="auto"/>
              <w:left w:val="single" w:sz="4" w:space="0" w:color="auto"/>
              <w:bottom w:val="single" w:sz="4" w:space="0" w:color="auto"/>
            </w:tcBorders>
          </w:tcPr>
          <w:p w14:paraId="0C449565" w14:textId="3259CC0F" w:rsidR="009076A1" w:rsidRPr="005136A2" w:rsidRDefault="00960A15" w:rsidP="00D75586">
            <w:pPr>
              <w:spacing w:line="360" w:lineRule="auto"/>
              <w:jc w:val="both"/>
              <w:rPr>
                <w:sz w:val="24"/>
                <w:szCs w:val="24"/>
              </w:rPr>
            </w:pPr>
            <w:r w:rsidRPr="00960A15">
              <w:rPr>
                <w:sz w:val="24"/>
                <w:szCs w:val="24"/>
              </w:rPr>
              <w:t>First Degree or equivalent experience </w:t>
            </w:r>
          </w:p>
        </w:tc>
        <w:tc>
          <w:tcPr>
            <w:tcW w:w="729" w:type="pct"/>
            <w:tcBorders>
              <w:top w:val="single" w:sz="4" w:space="0" w:color="auto"/>
              <w:left w:val="single" w:sz="4" w:space="0" w:color="auto"/>
              <w:bottom w:val="single" w:sz="4" w:space="0" w:color="auto"/>
              <w:right w:val="single" w:sz="4" w:space="0" w:color="auto"/>
            </w:tcBorders>
            <w:vAlign w:val="center"/>
          </w:tcPr>
          <w:p w14:paraId="3E23F97E" w14:textId="77777777" w:rsidR="009076A1" w:rsidRPr="005136A2" w:rsidRDefault="00C0028F" w:rsidP="00D75586">
            <w:pPr>
              <w:spacing w:line="360" w:lineRule="auto"/>
              <w:jc w:val="center"/>
              <w:rPr>
                <w:sz w:val="24"/>
                <w:szCs w:val="24"/>
              </w:rPr>
            </w:pPr>
            <w:r w:rsidRPr="00CA4B24">
              <w:rPr>
                <w:sz w:val="24"/>
                <w:szCs w:val="24"/>
              </w:rPr>
              <w:t>A, C, I</w:t>
            </w:r>
          </w:p>
        </w:tc>
      </w:tr>
      <w:tr w:rsidR="009076A1" w:rsidRPr="005136A2" w14:paraId="1B8FA98D" w14:textId="77777777" w:rsidTr="00D75586">
        <w:tc>
          <w:tcPr>
            <w:tcW w:w="4271" w:type="pct"/>
            <w:tcBorders>
              <w:top w:val="single" w:sz="4" w:space="0" w:color="auto"/>
              <w:left w:val="single" w:sz="4" w:space="0" w:color="auto"/>
              <w:bottom w:val="single" w:sz="4" w:space="0" w:color="auto"/>
            </w:tcBorders>
            <w:shd w:val="clear" w:color="auto" w:fill="E0E0E0"/>
          </w:tcPr>
          <w:p w14:paraId="7CC775E9" w14:textId="77777777" w:rsidR="009076A1" w:rsidRPr="005136A2" w:rsidRDefault="009076A1" w:rsidP="00D75586">
            <w:pPr>
              <w:pStyle w:val="Heading1"/>
              <w:spacing w:line="360" w:lineRule="auto"/>
              <w:jc w:val="both"/>
              <w:rPr>
                <w:sz w:val="24"/>
                <w:szCs w:val="24"/>
              </w:rPr>
            </w:pPr>
            <w:r w:rsidRPr="005136A2">
              <w:rPr>
                <w:sz w:val="24"/>
                <w:szCs w:val="24"/>
              </w:rPr>
              <w:t>Desirable Criteria 1 - Qualifications</w:t>
            </w:r>
          </w:p>
        </w:tc>
        <w:tc>
          <w:tcPr>
            <w:tcW w:w="729" w:type="pct"/>
            <w:tcBorders>
              <w:top w:val="single" w:sz="4" w:space="0" w:color="auto"/>
              <w:left w:val="single" w:sz="4" w:space="0" w:color="auto"/>
              <w:bottom w:val="single" w:sz="4" w:space="0" w:color="auto"/>
              <w:right w:val="single" w:sz="4" w:space="0" w:color="auto"/>
            </w:tcBorders>
            <w:vAlign w:val="center"/>
          </w:tcPr>
          <w:p w14:paraId="0B03603D" w14:textId="77777777" w:rsidR="009076A1" w:rsidRPr="005136A2" w:rsidRDefault="009076A1" w:rsidP="00D75586">
            <w:pPr>
              <w:spacing w:line="360" w:lineRule="auto"/>
              <w:jc w:val="center"/>
              <w:rPr>
                <w:sz w:val="24"/>
                <w:szCs w:val="24"/>
              </w:rPr>
            </w:pPr>
          </w:p>
        </w:tc>
      </w:tr>
      <w:tr w:rsidR="009076A1" w:rsidRPr="005136A2" w14:paraId="3AC143BD" w14:textId="77777777" w:rsidTr="00D75586">
        <w:tc>
          <w:tcPr>
            <w:tcW w:w="4271" w:type="pct"/>
            <w:tcBorders>
              <w:top w:val="single" w:sz="4" w:space="0" w:color="auto"/>
              <w:left w:val="single" w:sz="4" w:space="0" w:color="auto"/>
              <w:bottom w:val="single" w:sz="4" w:space="0" w:color="auto"/>
            </w:tcBorders>
          </w:tcPr>
          <w:p w14:paraId="71685232" w14:textId="2A76D38B" w:rsidR="009076A1" w:rsidRPr="005136A2" w:rsidRDefault="00CA4B24" w:rsidP="00D75586">
            <w:pPr>
              <w:spacing w:line="360" w:lineRule="auto"/>
              <w:jc w:val="both"/>
              <w:rPr>
                <w:sz w:val="24"/>
                <w:szCs w:val="24"/>
              </w:rPr>
            </w:pPr>
            <w:r>
              <w:rPr>
                <w:sz w:val="24"/>
                <w:szCs w:val="24"/>
              </w:rPr>
              <w:t>Professional development course</w:t>
            </w:r>
          </w:p>
        </w:tc>
        <w:tc>
          <w:tcPr>
            <w:tcW w:w="729" w:type="pct"/>
            <w:tcBorders>
              <w:top w:val="single" w:sz="4" w:space="0" w:color="auto"/>
              <w:left w:val="single" w:sz="4" w:space="0" w:color="auto"/>
              <w:bottom w:val="single" w:sz="4" w:space="0" w:color="auto"/>
              <w:right w:val="single" w:sz="4" w:space="0" w:color="auto"/>
            </w:tcBorders>
            <w:vAlign w:val="center"/>
          </w:tcPr>
          <w:p w14:paraId="4A264F69" w14:textId="65F14E52" w:rsidR="009076A1" w:rsidRPr="005136A2" w:rsidRDefault="00CA4B24" w:rsidP="00CA4B24">
            <w:pPr>
              <w:spacing w:line="360" w:lineRule="auto"/>
              <w:jc w:val="center"/>
              <w:rPr>
                <w:sz w:val="24"/>
                <w:szCs w:val="24"/>
              </w:rPr>
            </w:pPr>
            <w:proofErr w:type="gramStart"/>
            <w:r>
              <w:rPr>
                <w:sz w:val="24"/>
                <w:szCs w:val="24"/>
              </w:rPr>
              <w:t>A,I</w:t>
            </w:r>
            <w:proofErr w:type="gramEnd"/>
            <w:r>
              <w:rPr>
                <w:sz w:val="24"/>
                <w:szCs w:val="24"/>
              </w:rPr>
              <w:t>,R</w:t>
            </w:r>
          </w:p>
        </w:tc>
      </w:tr>
      <w:tr w:rsidR="009076A1" w:rsidRPr="005136A2" w14:paraId="073F5E0C" w14:textId="77777777" w:rsidTr="00D75586">
        <w:tc>
          <w:tcPr>
            <w:tcW w:w="4271" w:type="pct"/>
            <w:tcBorders>
              <w:top w:val="single" w:sz="4" w:space="0" w:color="auto"/>
              <w:left w:val="single" w:sz="4" w:space="0" w:color="auto"/>
              <w:bottom w:val="single" w:sz="4" w:space="0" w:color="auto"/>
            </w:tcBorders>
            <w:shd w:val="clear" w:color="auto" w:fill="E6E6E6"/>
          </w:tcPr>
          <w:p w14:paraId="4A03649A" w14:textId="77777777" w:rsidR="009076A1" w:rsidRPr="005136A2" w:rsidRDefault="009076A1" w:rsidP="00D75586">
            <w:pPr>
              <w:pStyle w:val="Heading1"/>
              <w:spacing w:line="360" w:lineRule="auto"/>
              <w:jc w:val="both"/>
              <w:rPr>
                <w:sz w:val="24"/>
                <w:szCs w:val="24"/>
              </w:rPr>
            </w:pPr>
            <w:r w:rsidRPr="005136A2">
              <w:rPr>
                <w:sz w:val="24"/>
                <w:szCs w:val="24"/>
              </w:rPr>
              <w:t>Essential Criteria 2 - Experience</w:t>
            </w:r>
          </w:p>
        </w:tc>
        <w:tc>
          <w:tcPr>
            <w:tcW w:w="729" w:type="pct"/>
            <w:tcBorders>
              <w:top w:val="single" w:sz="4" w:space="0" w:color="auto"/>
              <w:left w:val="single" w:sz="4" w:space="0" w:color="auto"/>
              <w:bottom w:val="single" w:sz="4" w:space="0" w:color="auto"/>
              <w:right w:val="single" w:sz="4" w:space="0" w:color="auto"/>
            </w:tcBorders>
            <w:vAlign w:val="center"/>
          </w:tcPr>
          <w:p w14:paraId="7F374AD9" w14:textId="77777777" w:rsidR="009076A1" w:rsidRPr="005136A2" w:rsidRDefault="009076A1" w:rsidP="00D75586">
            <w:pPr>
              <w:spacing w:line="360" w:lineRule="auto"/>
              <w:jc w:val="center"/>
              <w:rPr>
                <w:sz w:val="24"/>
                <w:szCs w:val="24"/>
              </w:rPr>
            </w:pPr>
          </w:p>
        </w:tc>
      </w:tr>
      <w:tr w:rsidR="009076A1" w:rsidRPr="005136A2" w14:paraId="3DD51856" w14:textId="77777777" w:rsidTr="00D75586">
        <w:tc>
          <w:tcPr>
            <w:tcW w:w="4271" w:type="pct"/>
            <w:tcBorders>
              <w:top w:val="single" w:sz="4" w:space="0" w:color="auto"/>
              <w:left w:val="single" w:sz="4" w:space="0" w:color="auto"/>
              <w:bottom w:val="single" w:sz="4" w:space="0" w:color="auto"/>
            </w:tcBorders>
          </w:tcPr>
          <w:p w14:paraId="2507A58A" w14:textId="218328AA" w:rsidR="009076A1" w:rsidRPr="005136A2" w:rsidRDefault="00960A15" w:rsidP="00960A15">
            <w:pPr>
              <w:spacing w:line="360" w:lineRule="auto"/>
              <w:rPr>
                <w:sz w:val="24"/>
                <w:szCs w:val="24"/>
              </w:rPr>
            </w:pPr>
            <w:r w:rsidRPr="00960A15">
              <w:rPr>
                <w:sz w:val="24"/>
                <w:szCs w:val="24"/>
              </w:rPr>
              <w:t>Experience of working in administration within an education environment  </w:t>
            </w:r>
          </w:p>
        </w:tc>
        <w:tc>
          <w:tcPr>
            <w:tcW w:w="729" w:type="pct"/>
            <w:tcBorders>
              <w:top w:val="single" w:sz="4" w:space="0" w:color="auto"/>
              <w:left w:val="single" w:sz="4" w:space="0" w:color="auto"/>
              <w:bottom w:val="single" w:sz="4" w:space="0" w:color="auto"/>
              <w:right w:val="single" w:sz="4" w:space="0" w:color="auto"/>
            </w:tcBorders>
            <w:vAlign w:val="center"/>
          </w:tcPr>
          <w:p w14:paraId="316654EF" w14:textId="136E6FA6" w:rsidR="009076A1" w:rsidRPr="005136A2"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076A1" w:rsidRPr="005136A2" w14:paraId="2F14987F" w14:textId="77777777" w:rsidTr="00D75586">
        <w:tc>
          <w:tcPr>
            <w:tcW w:w="4271" w:type="pct"/>
            <w:tcBorders>
              <w:top w:val="single" w:sz="4" w:space="0" w:color="auto"/>
              <w:left w:val="single" w:sz="4" w:space="0" w:color="auto"/>
              <w:bottom w:val="single" w:sz="4" w:space="0" w:color="auto"/>
            </w:tcBorders>
          </w:tcPr>
          <w:p w14:paraId="331367F8" w14:textId="590A6616" w:rsidR="009076A1" w:rsidRPr="005136A2" w:rsidRDefault="00960A15" w:rsidP="00D75586">
            <w:pPr>
              <w:spacing w:line="360" w:lineRule="auto"/>
              <w:jc w:val="both"/>
              <w:rPr>
                <w:sz w:val="24"/>
                <w:szCs w:val="24"/>
              </w:rPr>
            </w:pPr>
            <w:r w:rsidRPr="00960A15">
              <w:rPr>
                <w:sz w:val="24"/>
                <w:szCs w:val="24"/>
              </w:rPr>
              <w:t>Experience of meeting stakeholders’ needs and expectations </w:t>
            </w:r>
          </w:p>
        </w:tc>
        <w:tc>
          <w:tcPr>
            <w:tcW w:w="729" w:type="pct"/>
            <w:tcBorders>
              <w:top w:val="single" w:sz="4" w:space="0" w:color="auto"/>
              <w:left w:val="single" w:sz="4" w:space="0" w:color="auto"/>
              <w:bottom w:val="single" w:sz="4" w:space="0" w:color="auto"/>
              <w:right w:val="single" w:sz="4" w:space="0" w:color="auto"/>
            </w:tcBorders>
            <w:vAlign w:val="center"/>
          </w:tcPr>
          <w:p w14:paraId="0A886EF0" w14:textId="6E976FE5" w:rsidR="009076A1" w:rsidRPr="005136A2"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60A15" w:rsidRPr="005136A2" w14:paraId="4178457D" w14:textId="77777777" w:rsidTr="00D75586">
        <w:tc>
          <w:tcPr>
            <w:tcW w:w="4271" w:type="pct"/>
            <w:tcBorders>
              <w:top w:val="single" w:sz="4" w:space="0" w:color="auto"/>
              <w:left w:val="single" w:sz="4" w:space="0" w:color="auto"/>
              <w:bottom w:val="single" w:sz="4" w:space="0" w:color="auto"/>
            </w:tcBorders>
          </w:tcPr>
          <w:p w14:paraId="3EAF6FD9" w14:textId="068C5709" w:rsidR="00960A15" w:rsidRPr="005136A2" w:rsidRDefault="00960A15" w:rsidP="00D75586">
            <w:pPr>
              <w:spacing w:line="360" w:lineRule="auto"/>
              <w:jc w:val="both"/>
              <w:rPr>
                <w:sz w:val="24"/>
                <w:szCs w:val="24"/>
              </w:rPr>
            </w:pPr>
            <w:r w:rsidRPr="00960A15">
              <w:rPr>
                <w:sz w:val="24"/>
                <w:szCs w:val="24"/>
              </w:rPr>
              <w:t>Experience of data input and verification in a timely manner </w:t>
            </w:r>
          </w:p>
        </w:tc>
        <w:tc>
          <w:tcPr>
            <w:tcW w:w="729" w:type="pct"/>
            <w:tcBorders>
              <w:top w:val="single" w:sz="4" w:space="0" w:color="auto"/>
              <w:left w:val="single" w:sz="4" w:space="0" w:color="auto"/>
              <w:bottom w:val="single" w:sz="4" w:space="0" w:color="auto"/>
              <w:right w:val="single" w:sz="4" w:space="0" w:color="auto"/>
            </w:tcBorders>
            <w:vAlign w:val="center"/>
          </w:tcPr>
          <w:p w14:paraId="6B629EF0" w14:textId="38968251" w:rsidR="00960A15" w:rsidRPr="005136A2"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076A1" w:rsidRPr="005136A2" w14:paraId="5BB908D1" w14:textId="77777777" w:rsidTr="00D75586">
        <w:tc>
          <w:tcPr>
            <w:tcW w:w="4271" w:type="pct"/>
            <w:tcBorders>
              <w:top w:val="single" w:sz="4" w:space="0" w:color="auto"/>
              <w:left w:val="single" w:sz="4" w:space="0" w:color="auto"/>
              <w:bottom w:val="single" w:sz="4" w:space="0" w:color="auto"/>
            </w:tcBorders>
            <w:shd w:val="clear" w:color="auto" w:fill="E6E6E6"/>
          </w:tcPr>
          <w:p w14:paraId="442B1987" w14:textId="77777777" w:rsidR="009076A1" w:rsidRPr="005136A2" w:rsidRDefault="009076A1" w:rsidP="00D75586">
            <w:pPr>
              <w:pStyle w:val="Heading1"/>
              <w:spacing w:line="360" w:lineRule="auto"/>
              <w:jc w:val="both"/>
              <w:rPr>
                <w:sz w:val="24"/>
                <w:szCs w:val="24"/>
              </w:rPr>
            </w:pPr>
            <w:r w:rsidRPr="005136A2">
              <w:rPr>
                <w:sz w:val="24"/>
                <w:szCs w:val="24"/>
              </w:rPr>
              <w:t>Desirable Criteria 2 - Experience</w:t>
            </w:r>
          </w:p>
        </w:tc>
        <w:tc>
          <w:tcPr>
            <w:tcW w:w="729" w:type="pct"/>
            <w:tcBorders>
              <w:top w:val="single" w:sz="4" w:space="0" w:color="auto"/>
              <w:left w:val="single" w:sz="4" w:space="0" w:color="auto"/>
              <w:bottom w:val="single" w:sz="4" w:space="0" w:color="auto"/>
              <w:right w:val="single" w:sz="4" w:space="0" w:color="auto"/>
            </w:tcBorders>
            <w:vAlign w:val="center"/>
          </w:tcPr>
          <w:p w14:paraId="447F1E45" w14:textId="77777777" w:rsidR="009076A1" w:rsidRPr="005136A2" w:rsidRDefault="009076A1" w:rsidP="00D75586">
            <w:pPr>
              <w:spacing w:line="360" w:lineRule="auto"/>
              <w:jc w:val="center"/>
              <w:rPr>
                <w:sz w:val="24"/>
                <w:szCs w:val="24"/>
              </w:rPr>
            </w:pPr>
          </w:p>
        </w:tc>
      </w:tr>
      <w:tr w:rsidR="009076A1" w:rsidRPr="005136A2" w14:paraId="0FDD0804" w14:textId="77777777" w:rsidTr="00D75586">
        <w:tc>
          <w:tcPr>
            <w:tcW w:w="4271" w:type="pct"/>
            <w:tcBorders>
              <w:top w:val="single" w:sz="4" w:space="0" w:color="auto"/>
              <w:left w:val="single" w:sz="4" w:space="0" w:color="auto"/>
              <w:bottom w:val="single" w:sz="4" w:space="0" w:color="auto"/>
            </w:tcBorders>
          </w:tcPr>
          <w:p w14:paraId="64942C44"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23730D96" w14:textId="77777777" w:rsidR="009076A1" w:rsidRPr="005136A2" w:rsidRDefault="009076A1" w:rsidP="00D75586">
            <w:pPr>
              <w:spacing w:line="360" w:lineRule="auto"/>
              <w:jc w:val="center"/>
              <w:rPr>
                <w:sz w:val="24"/>
                <w:szCs w:val="24"/>
              </w:rPr>
            </w:pPr>
          </w:p>
        </w:tc>
      </w:tr>
      <w:tr w:rsidR="009076A1" w:rsidRPr="005136A2" w14:paraId="66CDA7DD" w14:textId="77777777" w:rsidTr="00D75586">
        <w:tc>
          <w:tcPr>
            <w:tcW w:w="4271" w:type="pct"/>
            <w:tcBorders>
              <w:top w:val="single" w:sz="4" w:space="0" w:color="auto"/>
              <w:left w:val="single" w:sz="4" w:space="0" w:color="auto"/>
              <w:bottom w:val="single" w:sz="4" w:space="0" w:color="auto"/>
            </w:tcBorders>
          </w:tcPr>
          <w:p w14:paraId="2D8930BC"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031F6761" w14:textId="77777777" w:rsidR="009076A1" w:rsidRPr="005136A2" w:rsidRDefault="009076A1" w:rsidP="00D75586">
            <w:pPr>
              <w:spacing w:line="360" w:lineRule="auto"/>
              <w:jc w:val="center"/>
              <w:rPr>
                <w:sz w:val="24"/>
                <w:szCs w:val="24"/>
              </w:rPr>
            </w:pPr>
          </w:p>
        </w:tc>
      </w:tr>
      <w:tr w:rsidR="009076A1" w:rsidRPr="005136A2" w14:paraId="5D189306" w14:textId="77777777" w:rsidTr="00D75586">
        <w:tc>
          <w:tcPr>
            <w:tcW w:w="4271" w:type="pct"/>
            <w:tcBorders>
              <w:top w:val="single" w:sz="4" w:space="0" w:color="auto"/>
              <w:left w:val="single" w:sz="4" w:space="0" w:color="auto"/>
              <w:bottom w:val="single" w:sz="4" w:space="0" w:color="auto"/>
            </w:tcBorders>
            <w:shd w:val="clear" w:color="auto" w:fill="E6E6E6"/>
          </w:tcPr>
          <w:p w14:paraId="7AADA8E5" w14:textId="77777777" w:rsidR="009076A1" w:rsidRPr="005136A2" w:rsidRDefault="009076A1" w:rsidP="00D75586">
            <w:pPr>
              <w:pStyle w:val="Heading1"/>
              <w:shd w:val="clear" w:color="auto" w:fill="E0E0E0"/>
              <w:spacing w:line="360" w:lineRule="auto"/>
              <w:jc w:val="both"/>
              <w:rPr>
                <w:sz w:val="24"/>
                <w:szCs w:val="24"/>
              </w:rPr>
            </w:pPr>
            <w:r w:rsidRPr="005136A2">
              <w:rPr>
                <w:sz w:val="24"/>
                <w:szCs w:val="24"/>
              </w:rPr>
              <w:t xml:space="preserve">Essential Criteria 3 </w:t>
            </w:r>
            <w:r w:rsidR="005635F9" w:rsidRPr="005136A2">
              <w:rPr>
                <w:sz w:val="24"/>
                <w:szCs w:val="24"/>
              </w:rPr>
              <w:t>–</w:t>
            </w:r>
            <w:r w:rsidRPr="005136A2">
              <w:rPr>
                <w:sz w:val="24"/>
                <w:szCs w:val="24"/>
              </w:rPr>
              <w:t xml:space="preserve"> Knowledge</w:t>
            </w:r>
          </w:p>
        </w:tc>
        <w:tc>
          <w:tcPr>
            <w:tcW w:w="729" w:type="pct"/>
            <w:tcBorders>
              <w:top w:val="single" w:sz="4" w:space="0" w:color="auto"/>
              <w:left w:val="single" w:sz="4" w:space="0" w:color="auto"/>
              <w:bottom w:val="single" w:sz="4" w:space="0" w:color="auto"/>
              <w:right w:val="single" w:sz="4" w:space="0" w:color="auto"/>
            </w:tcBorders>
            <w:vAlign w:val="center"/>
          </w:tcPr>
          <w:p w14:paraId="73354157" w14:textId="77777777" w:rsidR="009076A1" w:rsidRPr="005136A2" w:rsidRDefault="009076A1" w:rsidP="00D75586">
            <w:pPr>
              <w:spacing w:line="360" w:lineRule="auto"/>
              <w:jc w:val="center"/>
              <w:rPr>
                <w:sz w:val="24"/>
                <w:szCs w:val="24"/>
              </w:rPr>
            </w:pPr>
          </w:p>
        </w:tc>
      </w:tr>
      <w:tr w:rsidR="009076A1" w:rsidRPr="005136A2" w14:paraId="222AEA01" w14:textId="77777777" w:rsidTr="00D75586">
        <w:tc>
          <w:tcPr>
            <w:tcW w:w="4271" w:type="pct"/>
            <w:tcBorders>
              <w:top w:val="single" w:sz="4" w:space="0" w:color="auto"/>
              <w:left w:val="single" w:sz="4" w:space="0" w:color="auto"/>
              <w:bottom w:val="single" w:sz="4" w:space="0" w:color="auto"/>
            </w:tcBorders>
          </w:tcPr>
          <w:p w14:paraId="12CD4717" w14:textId="1897654B" w:rsidR="009076A1" w:rsidRPr="005136A2" w:rsidRDefault="00960A15" w:rsidP="00D75586">
            <w:pPr>
              <w:spacing w:line="360" w:lineRule="auto"/>
              <w:jc w:val="both"/>
              <w:rPr>
                <w:sz w:val="24"/>
                <w:szCs w:val="24"/>
              </w:rPr>
            </w:pPr>
            <w:r w:rsidRPr="00960A15">
              <w:rPr>
                <w:sz w:val="24"/>
                <w:szCs w:val="24"/>
              </w:rPr>
              <w:t>Good working knowledge of Microsoft packages and confidence in learning new packages and systems </w:t>
            </w:r>
          </w:p>
        </w:tc>
        <w:tc>
          <w:tcPr>
            <w:tcW w:w="729" w:type="pct"/>
            <w:tcBorders>
              <w:top w:val="single" w:sz="4" w:space="0" w:color="auto"/>
              <w:left w:val="single" w:sz="4" w:space="0" w:color="auto"/>
              <w:bottom w:val="single" w:sz="4" w:space="0" w:color="auto"/>
              <w:right w:val="single" w:sz="4" w:space="0" w:color="auto"/>
            </w:tcBorders>
            <w:vAlign w:val="center"/>
          </w:tcPr>
          <w:p w14:paraId="682D0522" w14:textId="636C2085" w:rsidR="009076A1" w:rsidRPr="005136A2"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076A1" w:rsidRPr="005136A2" w14:paraId="434E9C97" w14:textId="77777777" w:rsidTr="00D75586">
        <w:tc>
          <w:tcPr>
            <w:tcW w:w="4271" w:type="pct"/>
            <w:tcBorders>
              <w:top w:val="single" w:sz="4" w:space="0" w:color="auto"/>
              <w:left w:val="single" w:sz="4" w:space="0" w:color="auto"/>
              <w:bottom w:val="single" w:sz="4" w:space="0" w:color="auto"/>
            </w:tcBorders>
          </w:tcPr>
          <w:p w14:paraId="635FFD7B"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748C3EB5" w14:textId="77777777" w:rsidR="009076A1" w:rsidRPr="005136A2" w:rsidRDefault="009076A1" w:rsidP="00D75586">
            <w:pPr>
              <w:spacing w:line="360" w:lineRule="auto"/>
              <w:jc w:val="center"/>
              <w:rPr>
                <w:sz w:val="24"/>
                <w:szCs w:val="24"/>
              </w:rPr>
            </w:pPr>
          </w:p>
        </w:tc>
      </w:tr>
      <w:tr w:rsidR="009076A1" w:rsidRPr="005136A2" w14:paraId="1D968BD3" w14:textId="77777777" w:rsidTr="00D75586">
        <w:tc>
          <w:tcPr>
            <w:tcW w:w="4271" w:type="pct"/>
            <w:tcBorders>
              <w:top w:val="single" w:sz="4" w:space="0" w:color="auto"/>
              <w:left w:val="single" w:sz="4" w:space="0" w:color="auto"/>
              <w:bottom w:val="single" w:sz="4" w:space="0" w:color="auto"/>
            </w:tcBorders>
            <w:shd w:val="clear" w:color="auto" w:fill="E6E6E6"/>
          </w:tcPr>
          <w:p w14:paraId="39DA29FE" w14:textId="77777777" w:rsidR="009076A1" w:rsidRPr="005136A2" w:rsidRDefault="009076A1" w:rsidP="00D75586">
            <w:pPr>
              <w:pStyle w:val="Heading1"/>
              <w:shd w:val="clear" w:color="auto" w:fill="E0E0E0"/>
              <w:spacing w:line="360" w:lineRule="auto"/>
              <w:jc w:val="both"/>
              <w:rPr>
                <w:sz w:val="24"/>
                <w:szCs w:val="24"/>
              </w:rPr>
            </w:pPr>
            <w:r w:rsidRPr="005136A2">
              <w:rPr>
                <w:sz w:val="24"/>
                <w:szCs w:val="24"/>
              </w:rPr>
              <w:t>Desirable Criteria 3 - Knowledge</w:t>
            </w:r>
          </w:p>
        </w:tc>
        <w:tc>
          <w:tcPr>
            <w:tcW w:w="729" w:type="pct"/>
            <w:tcBorders>
              <w:top w:val="single" w:sz="4" w:space="0" w:color="auto"/>
              <w:left w:val="single" w:sz="4" w:space="0" w:color="auto"/>
              <w:bottom w:val="single" w:sz="4" w:space="0" w:color="auto"/>
              <w:right w:val="single" w:sz="4" w:space="0" w:color="auto"/>
            </w:tcBorders>
            <w:vAlign w:val="center"/>
          </w:tcPr>
          <w:p w14:paraId="0189C6A6" w14:textId="77777777" w:rsidR="009076A1" w:rsidRPr="005136A2" w:rsidRDefault="009076A1" w:rsidP="00D75586">
            <w:pPr>
              <w:spacing w:line="360" w:lineRule="auto"/>
              <w:jc w:val="center"/>
              <w:rPr>
                <w:sz w:val="24"/>
                <w:szCs w:val="24"/>
              </w:rPr>
            </w:pPr>
          </w:p>
        </w:tc>
      </w:tr>
      <w:tr w:rsidR="009076A1" w:rsidRPr="005136A2" w14:paraId="13053BD4" w14:textId="77777777" w:rsidTr="00D75586">
        <w:tc>
          <w:tcPr>
            <w:tcW w:w="4271" w:type="pct"/>
            <w:tcBorders>
              <w:top w:val="single" w:sz="4" w:space="0" w:color="auto"/>
              <w:left w:val="single" w:sz="4" w:space="0" w:color="auto"/>
              <w:bottom w:val="single" w:sz="4" w:space="0" w:color="auto"/>
            </w:tcBorders>
          </w:tcPr>
          <w:p w14:paraId="337ED600" w14:textId="0D5E439A" w:rsidR="009076A1" w:rsidRPr="005136A2" w:rsidRDefault="00960A15" w:rsidP="00D75586">
            <w:pPr>
              <w:spacing w:line="360" w:lineRule="auto"/>
              <w:jc w:val="both"/>
              <w:rPr>
                <w:sz w:val="24"/>
                <w:szCs w:val="24"/>
              </w:rPr>
            </w:pPr>
            <w:r w:rsidRPr="00960A15">
              <w:rPr>
                <w:sz w:val="24"/>
                <w:szCs w:val="24"/>
              </w:rPr>
              <w:t>Knowledge and understanding of core academic and administrative functions in higher education. </w:t>
            </w:r>
          </w:p>
        </w:tc>
        <w:tc>
          <w:tcPr>
            <w:tcW w:w="729" w:type="pct"/>
            <w:tcBorders>
              <w:top w:val="single" w:sz="4" w:space="0" w:color="auto"/>
              <w:left w:val="single" w:sz="4" w:space="0" w:color="auto"/>
              <w:bottom w:val="single" w:sz="4" w:space="0" w:color="auto"/>
              <w:right w:val="single" w:sz="4" w:space="0" w:color="auto"/>
            </w:tcBorders>
            <w:vAlign w:val="center"/>
          </w:tcPr>
          <w:p w14:paraId="23E493C2" w14:textId="1FEBBA5A" w:rsidR="009076A1" w:rsidRPr="005136A2"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076A1" w:rsidRPr="005136A2" w14:paraId="0C2DEC95" w14:textId="77777777" w:rsidTr="00D75586">
        <w:tc>
          <w:tcPr>
            <w:tcW w:w="4271" w:type="pct"/>
            <w:tcBorders>
              <w:top w:val="single" w:sz="4" w:space="0" w:color="auto"/>
              <w:left w:val="single" w:sz="4" w:space="0" w:color="auto"/>
              <w:bottom w:val="single" w:sz="4" w:space="0" w:color="auto"/>
            </w:tcBorders>
          </w:tcPr>
          <w:p w14:paraId="4AD4F4A4"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66BA17BF" w14:textId="77777777" w:rsidR="009076A1" w:rsidRPr="005136A2" w:rsidRDefault="009076A1" w:rsidP="00D75586">
            <w:pPr>
              <w:spacing w:line="360" w:lineRule="auto"/>
              <w:jc w:val="center"/>
              <w:rPr>
                <w:sz w:val="24"/>
                <w:szCs w:val="24"/>
              </w:rPr>
            </w:pPr>
          </w:p>
        </w:tc>
      </w:tr>
      <w:tr w:rsidR="009076A1" w:rsidRPr="005136A2" w14:paraId="348F82A2" w14:textId="77777777" w:rsidTr="00D75586">
        <w:tc>
          <w:tcPr>
            <w:tcW w:w="4271" w:type="pct"/>
            <w:tcBorders>
              <w:top w:val="single" w:sz="4" w:space="0" w:color="auto"/>
              <w:left w:val="single" w:sz="4" w:space="0" w:color="auto"/>
              <w:bottom w:val="single" w:sz="4" w:space="0" w:color="auto"/>
            </w:tcBorders>
            <w:shd w:val="clear" w:color="auto" w:fill="E0E0E0"/>
          </w:tcPr>
          <w:p w14:paraId="58D9BCB6" w14:textId="77777777" w:rsidR="009076A1" w:rsidRPr="005136A2" w:rsidRDefault="009076A1" w:rsidP="00D75586">
            <w:pPr>
              <w:spacing w:line="360" w:lineRule="auto"/>
              <w:jc w:val="both"/>
              <w:rPr>
                <w:b/>
                <w:sz w:val="24"/>
                <w:szCs w:val="24"/>
              </w:rPr>
            </w:pPr>
            <w:r w:rsidRPr="005136A2">
              <w:rPr>
                <w:b/>
                <w:sz w:val="24"/>
                <w:szCs w:val="24"/>
              </w:rPr>
              <w:t>Essential Criteria 4 - Skills</w:t>
            </w:r>
          </w:p>
        </w:tc>
        <w:tc>
          <w:tcPr>
            <w:tcW w:w="729" w:type="pct"/>
            <w:tcBorders>
              <w:top w:val="single" w:sz="4" w:space="0" w:color="auto"/>
              <w:left w:val="single" w:sz="4" w:space="0" w:color="auto"/>
              <w:bottom w:val="single" w:sz="4" w:space="0" w:color="auto"/>
              <w:right w:val="single" w:sz="4" w:space="0" w:color="auto"/>
            </w:tcBorders>
            <w:vAlign w:val="center"/>
          </w:tcPr>
          <w:p w14:paraId="34296EE1" w14:textId="77777777" w:rsidR="009076A1" w:rsidRPr="005136A2" w:rsidRDefault="009076A1" w:rsidP="00D75586">
            <w:pPr>
              <w:spacing w:line="360" w:lineRule="auto"/>
              <w:jc w:val="center"/>
              <w:rPr>
                <w:sz w:val="24"/>
                <w:szCs w:val="24"/>
              </w:rPr>
            </w:pPr>
          </w:p>
        </w:tc>
      </w:tr>
      <w:tr w:rsidR="00C0028F" w:rsidRPr="005136A2" w14:paraId="5435D41C" w14:textId="77777777" w:rsidTr="00960A15">
        <w:trPr>
          <w:trHeight w:val="993"/>
        </w:trPr>
        <w:tc>
          <w:tcPr>
            <w:tcW w:w="4271" w:type="pct"/>
            <w:tcBorders>
              <w:top w:val="single" w:sz="4" w:space="0" w:color="auto"/>
              <w:left w:val="single" w:sz="4" w:space="0" w:color="auto"/>
              <w:bottom w:val="single" w:sz="4" w:space="0" w:color="auto"/>
            </w:tcBorders>
          </w:tcPr>
          <w:p w14:paraId="009352FA" w14:textId="6864D881" w:rsidR="00C0028F" w:rsidRPr="005136A2" w:rsidRDefault="00960A15" w:rsidP="00D75586">
            <w:pPr>
              <w:spacing w:line="360" w:lineRule="auto"/>
              <w:jc w:val="both"/>
              <w:rPr>
                <w:sz w:val="24"/>
                <w:szCs w:val="24"/>
              </w:rPr>
            </w:pPr>
            <w:r w:rsidRPr="00960A15">
              <w:rPr>
                <w:sz w:val="24"/>
                <w:szCs w:val="24"/>
              </w:rPr>
              <w:lastRenderedPageBreak/>
              <w:t xml:space="preserve">Ability to work with databases </w:t>
            </w:r>
            <w:proofErr w:type="spellStart"/>
            <w:r w:rsidRPr="00960A15">
              <w:rPr>
                <w:sz w:val="24"/>
                <w:szCs w:val="24"/>
              </w:rPr>
              <w:t>eg</w:t>
            </w:r>
            <w:proofErr w:type="spellEnd"/>
            <w:r w:rsidRPr="00960A15">
              <w:rPr>
                <w:sz w:val="24"/>
                <w:szCs w:val="24"/>
              </w:rPr>
              <w:t xml:space="preserve"> student records system, attendance monitoring systems </w:t>
            </w:r>
          </w:p>
        </w:tc>
        <w:tc>
          <w:tcPr>
            <w:tcW w:w="729" w:type="pct"/>
            <w:tcBorders>
              <w:top w:val="single" w:sz="4" w:space="0" w:color="auto"/>
              <w:left w:val="single" w:sz="4" w:space="0" w:color="auto"/>
              <w:bottom w:val="single" w:sz="4" w:space="0" w:color="auto"/>
              <w:right w:val="single" w:sz="4" w:space="0" w:color="auto"/>
            </w:tcBorders>
            <w:vAlign w:val="center"/>
          </w:tcPr>
          <w:p w14:paraId="2EE2F74B" w14:textId="427F3FBC" w:rsidR="00C0028F" w:rsidRPr="005136A2"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60A15" w:rsidRPr="005136A2" w14:paraId="1FF66761" w14:textId="77777777" w:rsidTr="00D75586">
        <w:tc>
          <w:tcPr>
            <w:tcW w:w="4271" w:type="pct"/>
            <w:tcBorders>
              <w:top w:val="single" w:sz="4" w:space="0" w:color="auto"/>
              <w:left w:val="single" w:sz="4" w:space="0" w:color="auto"/>
              <w:bottom w:val="single" w:sz="4" w:space="0" w:color="auto"/>
            </w:tcBorders>
          </w:tcPr>
          <w:p w14:paraId="4DD79289" w14:textId="5D008989" w:rsidR="00960A15" w:rsidRDefault="00960A15" w:rsidP="00D75586">
            <w:pPr>
              <w:spacing w:line="360" w:lineRule="auto"/>
              <w:jc w:val="both"/>
              <w:rPr>
                <w:sz w:val="24"/>
                <w:szCs w:val="24"/>
              </w:rPr>
            </w:pPr>
            <w:r w:rsidRPr="00960A15">
              <w:rPr>
                <w:sz w:val="24"/>
                <w:szCs w:val="24"/>
              </w:rPr>
              <w:t>Ability to work with a broad range of stakeholders in a professional and assured manner </w:t>
            </w:r>
          </w:p>
        </w:tc>
        <w:tc>
          <w:tcPr>
            <w:tcW w:w="729" w:type="pct"/>
            <w:tcBorders>
              <w:top w:val="single" w:sz="4" w:space="0" w:color="auto"/>
              <w:left w:val="single" w:sz="4" w:space="0" w:color="auto"/>
              <w:bottom w:val="single" w:sz="4" w:space="0" w:color="auto"/>
              <w:right w:val="single" w:sz="4" w:space="0" w:color="auto"/>
            </w:tcBorders>
            <w:vAlign w:val="center"/>
          </w:tcPr>
          <w:p w14:paraId="621D7AA1" w14:textId="72C1A4E8" w:rsidR="00960A15"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60A15" w:rsidRPr="005136A2" w14:paraId="084376F1" w14:textId="77777777" w:rsidTr="00D75586">
        <w:tc>
          <w:tcPr>
            <w:tcW w:w="4271" w:type="pct"/>
            <w:tcBorders>
              <w:top w:val="single" w:sz="4" w:space="0" w:color="auto"/>
              <w:left w:val="single" w:sz="4" w:space="0" w:color="auto"/>
              <w:bottom w:val="single" w:sz="4" w:space="0" w:color="auto"/>
            </w:tcBorders>
          </w:tcPr>
          <w:p w14:paraId="65E0FA03" w14:textId="4ACE1584" w:rsidR="00960A15" w:rsidRDefault="00960A15" w:rsidP="00D75586">
            <w:pPr>
              <w:spacing w:line="360" w:lineRule="auto"/>
              <w:jc w:val="both"/>
              <w:rPr>
                <w:sz w:val="24"/>
                <w:szCs w:val="24"/>
              </w:rPr>
            </w:pPr>
            <w:r w:rsidRPr="00960A15">
              <w:rPr>
                <w:sz w:val="24"/>
                <w:szCs w:val="24"/>
              </w:rPr>
              <w:t>Proactive with the ability to work independently as well as delivering within a team </w:t>
            </w:r>
          </w:p>
        </w:tc>
        <w:tc>
          <w:tcPr>
            <w:tcW w:w="729" w:type="pct"/>
            <w:tcBorders>
              <w:top w:val="single" w:sz="4" w:space="0" w:color="auto"/>
              <w:left w:val="single" w:sz="4" w:space="0" w:color="auto"/>
              <w:bottom w:val="single" w:sz="4" w:space="0" w:color="auto"/>
              <w:right w:val="single" w:sz="4" w:space="0" w:color="auto"/>
            </w:tcBorders>
            <w:vAlign w:val="center"/>
          </w:tcPr>
          <w:p w14:paraId="02E437F5" w14:textId="5D5832C0" w:rsidR="00960A15"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60A15" w:rsidRPr="005136A2" w14:paraId="720B867D" w14:textId="77777777" w:rsidTr="00D75586">
        <w:tc>
          <w:tcPr>
            <w:tcW w:w="4271" w:type="pct"/>
            <w:tcBorders>
              <w:top w:val="single" w:sz="4" w:space="0" w:color="auto"/>
              <w:left w:val="single" w:sz="4" w:space="0" w:color="auto"/>
              <w:bottom w:val="single" w:sz="4" w:space="0" w:color="auto"/>
            </w:tcBorders>
          </w:tcPr>
          <w:p w14:paraId="01EE14C5" w14:textId="6F4217FE" w:rsidR="00960A15" w:rsidRDefault="00CA4B24" w:rsidP="00D75586">
            <w:pPr>
              <w:spacing w:line="360" w:lineRule="auto"/>
              <w:jc w:val="both"/>
              <w:rPr>
                <w:sz w:val="24"/>
                <w:szCs w:val="24"/>
              </w:rPr>
            </w:pPr>
            <w:r w:rsidRPr="00CA4B24">
              <w:rPr>
                <w:sz w:val="24"/>
                <w:szCs w:val="24"/>
              </w:rPr>
              <w:t>Methodical, detail oriented and flexible in their approach to work, maintaining a high level of accuracy </w:t>
            </w:r>
          </w:p>
        </w:tc>
        <w:tc>
          <w:tcPr>
            <w:tcW w:w="729" w:type="pct"/>
            <w:tcBorders>
              <w:top w:val="single" w:sz="4" w:space="0" w:color="auto"/>
              <w:left w:val="single" w:sz="4" w:space="0" w:color="auto"/>
              <w:bottom w:val="single" w:sz="4" w:space="0" w:color="auto"/>
              <w:right w:val="single" w:sz="4" w:space="0" w:color="auto"/>
            </w:tcBorders>
            <w:vAlign w:val="center"/>
          </w:tcPr>
          <w:p w14:paraId="259F79AC" w14:textId="4469779A" w:rsidR="00960A15"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60A15" w:rsidRPr="005136A2" w14:paraId="130CC83B" w14:textId="77777777" w:rsidTr="00D75586">
        <w:tc>
          <w:tcPr>
            <w:tcW w:w="4271" w:type="pct"/>
            <w:tcBorders>
              <w:top w:val="single" w:sz="4" w:space="0" w:color="auto"/>
              <w:left w:val="single" w:sz="4" w:space="0" w:color="auto"/>
              <w:bottom w:val="single" w:sz="4" w:space="0" w:color="auto"/>
            </w:tcBorders>
          </w:tcPr>
          <w:p w14:paraId="78607C41" w14:textId="64297436" w:rsidR="00960A15" w:rsidRDefault="00CA4B24" w:rsidP="00D75586">
            <w:pPr>
              <w:spacing w:line="360" w:lineRule="auto"/>
              <w:jc w:val="both"/>
              <w:rPr>
                <w:sz w:val="24"/>
                <w:szCs w:val="24"/>
              </w:rPr>
            </w:pPr>
            <w:r w:rsidRPr="00CA4B24">
              <w:rPr>
                <w:sz w:val="24"/>
                <w:szCs w:val="24"/>
              </w:rPr>
              <w:t>Comfortable with adapting to change, driving own professional development </w:t>
            </w:r>
          </w:p>
        </w:tc>
        <w:tc>
          <w:tcPr>
            <w:tcW w:w="729" w:type="pct"/>
            <w:tcBorders>
              <w:top w:val="single" w:sz="4" w:space="0" w:color="auto"/>
              <w:left w:val="single" w:sz="4" w:space="0" w:color="auto"/>
              <w:bottom w:val="single" w:sz="4" w:space="0" w:color="auto"/>
              <w:right w:val="single" w:sz="4" w:space="0" w:color="auto"/>
            </w:tcBorders>
            <w:vAlign w:val="center"/>
          </w:tcPr>
          <w:p w14:paraId="288BB789" w14:textId="1959E51E" w:rsidR="00960A15"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60A15" w:rsidRPr="005136A2" w14:paraId="59A528B4" w14:textId="77777777" w:rsidTr="00D75586">
        <w:tc>
          <w:tcPr>
            <w:tcW w:w="4271" w:type="pct"/>
            <w:tcBorders>
              <w:top w:val="single" w:sz="4" w:space="0" w:color="auto"/>
              <w:left w:val="single" w:sz="4" w:space="0" w:color="auto"/>
              <w:bottom w:val="single" w:sz="4" w:space="0" w:color="auto"/>
            </w:tcBorders>
          </w:tcPr>
          <w:p w14:paraId="592B2571" w14:textId="38180D20" w:rsidR="00960A15" w:rsidRPr="005136A2" w:rsidRDefault="00CA4B24" w:rsidP="00D75586">
            <w:pPr>
              <w:spacing w:line="360" w:lineRule="auto"/>
              <w:jc w:val="both"/>
              <w:rPr>
                <w:sz w:val="24"/>
                <w:szCs w:val="24"/>
              </w:rPr>
            </w:pPr>
            <w:r w:rsidRPr="00CA4B24">
              <w:rPr>
                <w:sz w:val="24"/>
                <w:szCs w:val="24"/>
              </w:rPr>
              <w:t>Good IT skills across Microsoft Office suite and a willingness to learn new packages as required. </w:t>
            </w:r>
          </w:p>
        </w:tc>
        <w:tc>
          <w:tcPr>
            <w:tcW w:w="729" w:type="pct"/>
            <w:tcBorders>
              <w:top w:val="single" w:sz="4" w:space="0" w:color="auto"/>
              <w:left w:val="single" w:sz="4" w:space="0" w:color="auto"/>
              <w:bottom w:val="single" w:sz="4" w:space="0" w:color="auto"/>
              <w:right w:val="single" w:sz="4" w:space="0" w:color="auto"/>
            </w:tcBorders>
            <w:vAlign w:val="center"/>
          </w:tcPr>
          <w:p w14:paraId="67483EFC" w14:textId="519C2104" w:rsidR="00960A15" w:rsidRPr="005136A2"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076A1" w:rsidRPr="005136A2" w14:paraId="2FC3E9A8" w14:textId="77777777" w:rsidTr="00D75586">
        <w:tc>
          <w:tcPr>
            <w:tcW w:w="4271" w:type="pct"/>
            <w:tcBorders>
              <w:top w:val="single" w:sz="4" w:space="0" w:color="auto"/>
              <w:left w:val="single" w:sz="4" w:space="0" w:color="auto"/>
              <w:bottom w:val="single" w:sz="4" w:space="0" w:color="auto"/>
            </w:tcBorders>
          </w:tcPr>
          <w:p w14:paraId="30170FAD" w14:textId="46407F5E" w:rsidR="009076A1" w:rsidRPr="005136A2" w:rsidRDefault="00CA4B24" w:rsidP="00D75586">
            <w:pPr>
              <w:spacing w:line="360" w:lineRule="auto"/>
              <w:jc w:val="both"/>
              <w:rPr>
                <w:sz w:val="24"/>
                <w:szCs w:val="24"/>
              </w:rPr>
            </w:pPr>
            <w:r w:rsidRPr="00CA4B24">
              <w:rPr>
                <w:sz w:val="24"/>
                <w:szCs w:val="24"/>
              </w:rPr>
              <w:t>Ability to convey complex information accurately to a range of audiences, both orally and in written form </w:t>
            </w:r>
          </w:p>
        </w:tc>
        <w:tc>
          <w:tcPr>
            <w:tcW w:w="729" w:type="pct"/>
            <w:tcBorders>
              <w:top w:val="single" w:sz="4" w:space="0" w:color="auto"/>
              <w:left w:val="single" w:sz="4" w:space="0" w:color="auto"/>
              <w:bottom w:val="single" w:sz="4" w:space="0" w:color="auto"/>
              <w:right w:val="single" w:sz="4" w:space="0" w:color="auto"/>
            </w:tcBorders>
            <w:vAlign w:val="center"/>
          </w:tcPr>
          <w:p w14:paraId="7FC12561" w14:textId="3FDB0F6F" w:rsidR="009076A1" w:rsidRPr="005136A2" w:rsidRDefault="00CA4B24" w:rsidP="00D75586">
            <w:pPr>
              <w:spacing w:line="360" w:lineRule="auto"/>
              <w:jc w:val="center"/>
              <w:rPr>
                <w:sz w:val="24"/>
                <w:szCs w:val="24"/>
              </w:rPr>
            </w:pPr>
            <w:proofErr w:type="gramStart"/>
            <w:r>
              <w:rPr>
                <w:sz w:val="24"/>
                <w:szCs w:val="24"/>
              </w:rPr>
              <w:t>A,I</w:t>
            </w:r>
            <w:proofErr w:type="gramEnd"/>
            <w:r>
              <w:rPr>
                <w:sz w:val="24"/>
                <w:szCs w:val="24"/>
              </w:rPr>
              <w:t>,R</w:t>
            </w:r>
          </w:p>
        </w:tc>
      </w:tr>
      <w:tr w:rsidR="009076A1" w:rsidRPr="005136A2" w14:paraId="234CA448" w14:textId="77777777" w:rsidTr="00D75586">
        <w:tc>
          <w:tcPr>
            <w:tcW w:w="4271" w:type="pct"/>
            <w:tcBorders>
              <w:top w:val="single" w:sz="4" w:space="0" w:color="auto"/>
              <w:left w:val="single" w:sz="4" w:space="0" w:color="auto"/>
              <w:bottom w:val="single" w:sz="4" w:space="0" w:color="auto"/>
            </w:tcBorders>
            <w:shd w:val="clear" w:color="auto" w:fill="E0E0E0"/>
          </w:tcPr>
          <w:p w14:paraId="09E7AFC5" w14:textId="77777777" w:rsidR="009076A1" w:rsidRPr="005136A2" w:rsidRDefault="00C0028F" w:rsidP="00D75586">
            <w:pPr>
              <w:spacing w:line="360" w:lineRule="auto"/>
              <w:jc w:val="both"/>
              <w:rPr>
                <w:b/>
                <w:sz w:val="24"/>
                <w:szCs w:val="24"/>
              </w:rPr>
            </w:pPr>
            <w:r w:rsidRPr="005136A2">
              <w:rPr>
                <w:b/>
                <w:sz w:val="24"/>
                <w:szCs w:val="24"/>
              </w:rPr>
              <w:t xml:space="preserve">Desirable </w:t>
            </w:r>
            <w:r w:rsidR="009076A1" w:rsidRPr="005136A2">
              <w:rPr>
                <w:b/>
                <w:sz w:val="24"/>
                <w:szCs w:val="24"/>
              </w:rPr>
              <w:t>Criteria 4 - Skills</w:t>
            </w:r>
          </w:p>
        </w:tc>
        <w:tc>
          <w:tcPr>
            <w:tcW w:w="729" w:type="pct"/>
            <w:tcBorders>
              <w:top w:val="single" w:sz="4" w:space="0" w:color="auto"/>
              <w:left w:val="single" w:sz="4" w:space="0" w:color="auto"/>
              <w:bottom w:val="single" w:sz="4" w:space="0" w:color="auto"/>
              <w:right w:val="single" w:sz="4" w:space="0" w:color="auto"/>
            </w:tcBorders>
            <w:vAlign w:val="center"/>
          </w:tcPr>
          <w:p w14:paraId="184ED4F6" w14:textId="77777777" w:rsidR="009076A1" w:rsidRPr="005136A2" w:rsidRDefault="009076A1" w:rsidP="00D75586">
            <w:pPr>
              <w:spacing w:line="360" w:lineRule="auto"/>
              <w:jc w:val="center"/>
              <w:rPr>
                <w:sz w:val="24"/>
                <w:szCs w:val="24"/>
              </w:rPr>
            </w:pPr>
          </w:p>
        </w:tc>
      </w:tr>
      <w:tr w:rsidR="009076A1" w:rsidRPr="005136A2" w14:paraId="50656D97" w14:textId="77777777" w:rsidTr="00D75586">
        <w:tc>
          <w:tcPr>
            <w:tcW w:w="4271" w:type="pct"/>
            <w:tcBorders>
              <w:top w:val="single" w:sz="4" w:space="0" w:color="auto"/>
              <w:left w:val="single" w:sz="4" w:space="0" w:color="auto"/>
              <w:bottom w:val="single" w:sz="4" w:space="0" w:color="auto"/>
            </w:tcBorders>
          </w:tcPr>
          <w:p w14:paraId="4E471980"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18AA17F2" w14:textId="77777777" w:rsidR="009076A1" w:rsidRPr="005136A2" w:rsidRDefault="009076A1" w:rsidP="00D75586">
            <w:pPr>
              <w:spacing w:line="360" w:lineRule="auto"/>
              <w:jc w:val="center"/>
              <w:rPr>
                <w:sz w:val="24"/>
                <w:szCs w:val="24"/>
              </w:rPr>
            </w:pPr>
          </w:p>
        </w:tc>
      </w:tr>
      <w:tr w:rsidR="009076A1" w:rsidRPr="005136A2" w14:paraId="5627B128" w14:textId="77777777" w:rsidTr="00D75586">
        <w:tc>
          <w:tcPr>
            <w:tcW w:w="4271" w:type="pct"/>
            <w:tcBorders>
              <w:top w:val="single" w:sz="4" w:space="0" w:color="auto"/>
              <w:left w:val="single" w:sz="4" w:space="0" w:color="auto"/>
              <w:bottom w:val="single" w:sz="4" w:space="0" w:color="auto"/>
            </w:tcBorders>
          </w:tcPr>
          <w:p w14:paraId="5E2A090E"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0DAA37B4" w14:textId="77777777" w:rsidR="009076A1" w:rsidRPr="005136A2" w:rsidRDefault="009076A1" w:rsidP="00D75586">
            <w:pPr>
              <w:spacing w:line="360" w:lineRule="auto"/>
              <w:jc w:val="center"/>
              <w:rPr>
                <w:sz w:val="24"/>
                <w:szCs w:val="24"/>
              </w:rPr>
            </w:pPr>
          </w:p>
        </w:tc>
      </w:tr>
    </w:tbl>
    <w:p w14:paraId="4BC43149" w14:textId="77777777" w:rsidR="006B0B8D" w:rsidRPr="005136A2" w:rsidRDefault="006B0B8D" w:rsidP="00D75586">
      <w:pPr>
        <w:spacing w:line="360" w:lineRule="auto"/>
        <w:jc w:val="both"/>
        <w:rPr>
          <w:b/>
          <w:bCs/>
          <w:sz w:val="24"/>
          <w:szCs w:val="24"/>
        </w:rPr>
      </w:pPr>
    </w:p>
    <w:p w14:paraId="40A38A9F" w14:textId="79B01F60" w:rsidR="00E87C7D" w:rsidRPr="005136A2" w:rsidRDefault="0042251E" w:rsidP="00D75586">
      <w:pPr>
        <w:pStyle w:val="BodyText3"/>
        <w:spacing w:line="360" w:lineRule="auto"/>
        <w:ind w:right="0"/>
        <w:rPr>
          <w:b/>
          <w:spacing w:val="-2"/>
          <w:sz w:val="24"/>
          <w:szCs w:val="24"/>
        </w:rPr>
      </w:pPr>
      <w:bookmarkStart w:id="1" w:name="_Hlk96941029"/>
      <w:r w:rsidRPr="005136A2">
        <w:rPr>
          <w:b/>
          <w:spacing w:val="-2"/>
          <w:sz w:val="24"/>
          <w:szCs w:val="24"/>
        </w:rPr>
        <w:t xml:space="preserve">Please also note that where qualifications are required, employment is </w:t>
      </w:r>
      <w:r w:rsidR="00303D97" w:rsidRPr="005136A2">
        <w:rPr>
          <w:b/>
          <w:spacing w:val="-2"/>
          <w:sz w:val="24"/>
          <w:szCs w:val="24"/>
        </w:rPr>
        <w:t xml:space="preserve">conditional on the verification </w:t>
      </w:r>
      <w:r w:rsidRPr="005136A2">
        <w:rPr>
          <w:b/>
          <w:spacing w:val="-2"/>
          <w:sz w:val="24"/>
          <w:szCs w:val="24"/>
        </w:rPr>
        <w:t>of them. Qualifications</w:t>
      </w:r>
      <w:r w:rsidR="00810578" w:rsidRPr="005136A2">
        <w:rPr>
          <w:b/>
          <w:spacing w:val="-2"/>
          <w:sz w:val="24"/>
          <w:szCs w:val="24"/>
        </w:rPr>
        <w:t xml:space="preserve"> (must be original documents)</w:t>
      </w:r>
      <w:r w:rsidR="005136A2" w:rsidRPr="005136A2">
        <w:rPr>
          <w:b/>
          <w:spacing w:val="-2"/>
          <w:sz w:val="24"/>
          <w:szCs w:val="24"/>
        </w:rPr>
        <w:t xml:space="preserve"> will be checked </w:t>
      </w:r>
      <w:r w:rsidR="00DA5E7C">
        <w:rPr>
          <w:b/>
          <w:spacing w:val="-2"/>
          <w:sz w:val="24"/>
          <w:szCs w:val="24"/>
        </w:rPr>
        <w:t xml:space="preserve">on or </w:t>
      </w:r>
      <w:r w:rsidR="005136A2" w:rsidRPr="005136A2">
        <w:rPr>
          <w:b/>
          <w:spacing w:val="-2"/>
          <w:sz w:val="24"/>
          <w:szCs w:val="24"/>
        </w:rPr>
        <w:t>befor</w:t>
      </w:r>
      <w:r w:rsidR="00DA5E7C">
        <w:rPr>
          <w:b/>
          <w:spacing w:val="-2"/>
          <w:sz w:val="24"/>
          <w:szCs w:val="24"/>
        </w:rPr>
        <w:t>e</w:t>
      </w:r>
      <w:r w:rsidRPr="005136A2">
        <w:rPr>
          <w:b/>
          <w:spacing w:val="-2"/>
          <w:sz w:val="24"/>
          <w:szCs w:val="24"/>
        </w:rPr>
        <w:t xml:space="preserve"> the first day of appointment.</w:t>
      </w:r>
    </w:p>
    <w:bookmarkEnd w:id="1"/>
    <w:p w14:paraId="5D09CC14" w14:textId="77777777" w:rsidR="00E87C7D" w:rsidRPr="005136A2" w:rsidRDefault="00E87C7D" w:rsidP="00D75586">
      <w:pPr>
        <w:pStyle w:val="BodyText3"/>
        <w:spacing w:line="360" w:lineRule="auto"/>
        <w:ind w:right="0"/>
        <w:rPr>
          <w:b/>
          <w:spacing w:val="-2"/>
          <w:sz w:val="24"/>
          <w:szCs w:val="24"/>
        </w:rPr>
      </w:pPr>
    </w:p>
    <w:p w14:paraId="0A79E015" w14:textId="77777777" w:rsidR="002333BD" w:rsidRPr="005136A2" w:rsidRDefault="002333BD" w:rsidP="00D75586">
      <w:pPr>
        <w:pStyle w:val="BodyText3"/>
        <w:spacing w:line="360" w:lineRule="auto"/>
        <w:ind w:right="0"/>
        <w:rPr>
          <w:b/>
          <w:spacing w:val="-2"/>
          <w:sz w:val="24"/>
          <w:szCs w:val="24"/>
        </w:rPr>
      </w:pPr>
    </w:p>
    <w:p w14:paraId="13954FEE" w14:textId="4E4ABB43" w:rsidR="00A9356D" w:rsidRDefault="00A9356D">
      <w:pPr>
        <w:rPr>
          <w:b/>
          <w:bCs/>
          <w:spacing w:val="0"/>
          <w:sz w:val="24"/>
          <w:szCs w:val="24"/>
          <w:lang w:val="en-US"/>
        </w:rPr>
      </w:pPr>
      <w:r>
        <w:rPr>
          <w:sz w:val="24"/>
          <w:szCs w:val="24"/>
        </w:rPr>
        <w:br w:type="page"/>
      </w:r>
    </w:p>
    <w:p w14:paraId="4552FC57" w14:textId="77777777" w:rsidR="00466BEA" w:rsidRPr="005136A2" w:rsidRDefault="00015309" w:rsidP="00D75586">
      <w:pPr>
        <w:pStyle w:val="Heading4"/>
        <w:pBdr>
          <w:bottom w:val="single" w:sz="4" w:space="1" w:color="auto"/>
        </w:pBdr>
        <w:spacing w:line="360" w:lineRule="auto"/>
        <w:jc w:val="both"/>
        <w:rPr>
          <w:sz w:val="24"/>
          <w:szCs w:val="24"/>
        </w:rPr>
      </w:pPr>
      <w:r w:rsidRPr="005136A2">
        <w:rPr>
          <w:sz w:val="24"/>
          <w:szCs w:val="24"/>
        </w:rPr>
        <w:lastRenderedPageBreak/>
        <w:t>Summary of Benefits</w:t>
      </w:r>
    </w:p>
    <w:p w14:paraId="1BA76FF9" w14:textId="77777777" w:rsidR="00466BEA" w:rsidRPr="005136A2" w:rsidRDefault="00466BEA" w:rsidP="00D75586">
      <w:pPr>
        <w:spacing w:line="360" w:lineRule="auto"/>
        <w:jc w:val="both"/>
        <w:rPr>
          <w:sz w:val="24"/>
          <w:szCs w:val="24"/>
        </w:rPr>
      </w:pPr>
    </w:p>
    <w:p w14:paraId="017F592F" w14:textId="77777777" w:rsidR="005136A2" w:rsidRPr="00870DB8" w:rsidRDefault="005136A2" w:rsidP="00B03C24">
      <w:pPr>
        <w:spacing w:line="360" w:lineRule="auto"/>
        <w:jc w:val="both"/>
        <w:rPr>
          <w:sz w:val="22"/>
          <w:szCs w:val="22"/>
        </w:rPr>
      </w:pPr>
      <w:r w:rsidRPr="00870DB8">
        <w:rPr>
          <w:sz w:val="22"/>
          <w:szCs w:val="22"/>
        </w:rPr>
        <w:t>If you choose to work with us, you’ll become part of a learning organisation that is committed to professional and personal development, with comprehensive and innovative staff development and wellbeing programmes.</w:t>
      </w:r>
    </w:p>
    <w:p w14:paraId="0D8D1C9F" w14:textId="77777777" w:rsidR="005136A2" w:rsidRPr="00870DB8" w:rsidRDefault="005136A2" w:rsidP="00B03C24">
      <w:pPr>
        <w:spacing w:line="360" w:lineRule="auto"/>
        <w:jc w:val="both"/>
        <w:rPr>
          <w:sz w:val="22"/>
          <w:szCs w:val="22"/>
        </w:rPr>
      </w:pPr>
    </w:p>
    <w:p w14:paraId="798FAA3E" w14:textId="77777777" w:rsidR="005136A2" w:rsidRPr="00870DB8" w:rsidRDefault="005136A2" w:rsidP="00B03C24">
      <w:pPr>
        <w:spacing w:line="360" w:lineRule="auto"/>
        <w:jc w:val="both"/>
        <w:rPr>
          <w:sz w:val="22"/>
          <w:szCs w:val="22"/>
        </w:rPr>
      </w:pPr>
      <w:r w:rsidRPr="00870DB8">
        <w:rPr>
          <w:sz w:val="22"/>
          <w:szCs w:val="22"/>
        </w:rPr>
        <w:t>You’ll also have access to frequent lunchtime and evening talks, seminars and performances, and annual performance and development reviews.</w:t>
      </w:r>
    </w:p>
    <w:p w14:paraId="178317DB" w14:textId="77777777" w:rsidR="005136A2" w:rsidRPr="00870DB8" w:rsidRDefault="005136A2" w:rsidP="00B03C24">
      <w:pPr>
        <w:spacing w:line="360" w:lineRule="auto"/>
        <w:jc w:val="both"/>
        <w:rPr>
          <w:sz w:val="22"/>
          <w:szCs w:val="22"/>
        </w:rPr>
      </w:pPr>
    </w:p>
    <w:p w14:paraId="1B36EA14" w14:textId="77777777" w:rsidR="005136A2" w:rsidRPr="00870DB8" w:rsidRDefault="005136A2" w:rsidP="00B03C24">
      <w:pPr>
        <w:spacing w:line="360" w:lineRule="auto"/>
        <w:jc w:val="both"/>
        <w:rPr>
          <w:sz w:val="22"/>
          <w:szCs w:val="22"/>
        </w:rPr>
      </w:pPr>
      <w:r w:rsidRPr="00870DB8">
        <w:rPr>
          <w:sz w:val="22"/>
          <w:szCs w:val="22"/>
        </w:rPr>
        <w:t>Our other benefits include:</w:t>
      </w:r>
    </w:p>
    <w:p w14:paraId="24BEB99D" w14:textId="77777777" w:rsidR="005136A2" w:rsidRPr="00870DB8" w:rsidRDefault="005136A2" w:rsidP="00B03C24">
      <w:pPr>
        <w:spacing w:line="360" w:lineRule="auto"/>
        <w:jc w:val="both"/>
        <w:rPr>
          <w:bCs/>
          <w:spacing w:val="0"/>
          <w:sz w:val="22"/>
          <w:szCs w:val="22"/>
          <w:lang w:eastAsia="en-GB"/>
        </w:rPr>
      </w:pPr>
    </w:p>
    <w:p w14:paraId="43E3864A"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Competitive salary</w:t>
      </w:r>
    </w:p>
    <w:p w14:paraId="0AA39EF3"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Working in Zone 2, with fantastic transport links and interest free travel to work loans</w:t>
      </w:r>
    </w:p>
    <w:p w14:paraId="4215907E"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Excellent annual leave entitlement plus additional closure days at Christmas and Easter</w:t>
      </w:r>
    </w:p>
    <w:p w14:paraId="5054FECD"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Membership of USS or LPFA pension scheme, dependent upon grade</w:t>
      </w:r>
    </w:p>
    <w:p w14:paraId="67BFCDD2"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 xml:space="preserve">Maternity, paternity, shared parental leave and adoption leave and pay </w:t>
      </w:r>
    </w:p>
    <w:p w14:paraId="4447D8D7"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Contractual sick pay provision</w:t>
      </w:r>
    </w:p>
    <w:p w14:paraId="13568AFF" w14:textId="549B833E"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 xml:space="preserve">Access to an Employee Assistance Programme, offering 24/7/365 confidential and free advice, </w:t>
      </w:r>
      <w:r w:rsidR="004B7818" w:rsidRPr="00870DB8">
        <w:rPr>
          <w:bCs/>
          <w:spacing w:val="0"/>
          <w:sz w:val="22"/>
          <w:szCs w:val="22"/>
          <w:lang w:eastAsia="en-GB"/>
        </w:rPr>
        <w:t>support,</w:t>
      </w:r>
      <w:r w:rsidRPr="00870DB8">
        <w:rPr>
          <w:bCs/>
          <w:spacing w:val="0"/>
          <w:sz w:val="22"/>
          <w:szCs w:val="22"/>
          <w:lang w:eastAsia="en-GB"/>
        </w:rPr>
        <w:t xml:space="preserve"> and information service on a range of personal, </w:t>
      </w:r>
      <w:r w:rsidR="004B7818" w:rsidRPr="00870DB8">
        <w:rPr>
          <w:bCs/>
          <w:spacing w:val="0"/>
          <w:sz w:val="22"/>
          <w:szCs w:val="22"/>
          <w:lang w:eastAsia="en-GB"/>
        </w:rPr>
        <w:t>family,</w:t>
      </w:r>
      <w:r w:rsidRPr="00870DB8">
        <w:rPr>
          <w:bCs/>
          <w:spacing w:val="0"/>
          <w:sz w:val="22"/>
          <w:szCs w:val="22"/>
          <w:lang w:eastAsia="en-GB"/>
        </w:rPr>
        <w:t xml:space="preserve"> or </w:t>
      </w:r>
      <w:r w:rsidR="004B7818" w:rsidRPr="00870DB8">
        <w:rPr>
          <w:bCs/>
          <w:spacing w:val="0"/>
          <w:sz w:val="22"/>
          <w:szCs w:val="22"/>
          <w:lang w:eastAsia="en-GB"/>
        </w:rPr>
        <w:t>work-related</w:t>
      </w:r>
      <w:r w:rsidRPr="00870DB8">
        <w:rPr>
          <w:bCs/>
          <w:spacing w:val="0"/>
          <w:sz w:val="22"/>
          <w:szCs w:val="22"/>
          <w:lang w:eastAsia="en-GB"/>
        </w:rPr>
        <w:t xml:space="preserve"> matters. </w:t>
      </w:r>
    </w:p>
    <w:p w14:paraId="7A1F18C6"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Free eye tests</w:t>
      </w:r>
    </w:p>
    <w:p w14:paraId="1606505B"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Cycle to work scheme</w:t>
      </w:r>
    </w:p>
    <w:p w14:paraId="0B45603E"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Wellbeing initiatives including the Chaplaincy and Staff Choir</w:t>
      </w:r>
    </w:p>
    <w:p w14:paraId="7F89F24D"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 xml:space="preserve">On-site </w:t>
      </w:r>
      <w:hyperlink r:id="rId15" w:history="1">
        <w:r w:rsidRPr="00870DB8">
          <w:rPr>
            <w:color w:val="0000FF"/>
            <w:spacing w:val="0"/>
            <w:sz w:val="22"/>
            <w:szCs w:val="22"/>
            <w:u w:val="single"/>
            <w:lang w:eastAsia="en-GB"/>
          </w:rPr>
          <w:t>dining facilities</w:t>
        </w:r>
      </w:hyperlink>
      <w:r w:rsidRPr="00870DB8">
        <w:rPr>
          <w:color w:val="0000FF"/>
          <w:spacing w:val="0"/>
          <w:sz w:val="22"/>
          <w:szCs w:val="22"/>
          <w:u w:val="single"/>
          <w:lang w:eastAsia="en-GB"/>
        </w:rPr>
        <w:t xml:space="preserve"> </w:t>
      </w:r>
    </w:p>
    <w:p w14:paraId="6A21749F" w14:textId="77777777" w:rsidR="005136A2" w:rsidRPr="00870DB8" w:rsidRDefault="005136A2" w:rsidP="00B03C24">
      <w:pPr>
        <w:numPr>
          <w:ilvl w:val="0"/>
          <w:numId w:val="26"/>
        </w:numPr>
        <w:spacing w:line="360" w:lineRule="auto"/>
        <w:jc w:val="both"/>
        <w:rPr>
          <w:rStyle w:val="Hyperlink"/>
          <w:bCs/>
          <w:color w:val="auto"/>
          <w:spacing w:val="0"/>
          <w:sz w:val="22"/>
          <w:szCs w:val="22"/>
          <w:u w:val="none"/>
          <w:lang w:eastAsia="en-GB"/>
        </w:rPr>
      </w:pPr>
      <w:r w:rsidRPr="00870DB8">
        <w:rPr>
          <w:bCs/>
          <w:spacing w:val="0"/>
          <w:sz w:val="22"/>
          <w:szCs w:val="22"/>
          <w:lang w:eastAsia="en-GB"/>
        </w:rPr>
        <w:t xml:space="preserve">Access to </w:t>
      </w:r>
      <w:hyperlink r:id="rId16" w:tgtFrame="_blank" w:history="1">
        <w:r w:rsidRPr="00870DB8">
          <w:rPr>
            <w:bCs/>
            <w:spacing w:val="0"/>
            <w:sz w:val="22"/>
            <w:szCs w:val="22"/>
            <w:lang w:eastAsia="en-GB"/>
          </w:rPr>
          <w:t>University of London facilities</w:t>
        </w:r>
      </w:hyperlink>
      <w:r w:rsidRPr="00870DB8">
        <w:rPr>
          <w:bCs/>
          <w:spacing w:val="0"/>
          <w:sz w:val="22"/>
          <w:szCs w:val="22"/>
          <w:lang w:eastAsia="en-GB"/>
        </w:rPr>
        <w:t xml:space="preserve"> such as </w:t>
      </w:r>
      <w:hyperlink r:id="rId17" w:history="1">
        <w:r w:rsidRPr="00870DB8">
          <w:rPr>
            <w:rStyle w:val="Hyperlink"/>
            <w:bCs/>
            <w:spacing w:val="0"/>
            <w:sz w:val="22"/>
            <w:szCs w:val="22"/>
            <w:lang w:eastAsia="en-GB"/>
          </w:rPr>
          <w:t>Senate House Library</w:t>
        </w:r>
      </w:hyperlink>
    </w:p>
    <w:p w14:paraId="0E0945E3" w14:textId="037275A6" w:rsidR="00870DB8" w:rsidRPr="00870DB8" w:rsidRDefault="00870DB8" w:rsidP="00B03C24">
      <w:pPr>
        <w:numPr>
          <w:ilvl w:val="0"/>
          <w:numId w:val="26"/>
        </w:numPr>
        <w:spacing w:line="360" w:lineRule="auto"/>
        <w:jc w:val="both"/>
        <w:rPr>
          <w:rStyle w:val="Hyperlink"/>
          <w:bCs/>
          <w:color w:val="auto"/>
          <w:spacing w:val="0"/>
          <w:sz w:val="22"/>
          <w:szCs w:val="22"/>
          <w:u w:val="none"/>
          <w:lang w:eastAsia="en-GB"/>
        </w:rPr>
      </w:pPr>
      <w:r w:rsidRPr="00870DB8">
        <w:rPr>
          <w:rStyle w:val="Hyperlink"/>
          <w:bCs/>
          <w:color w:val="auto"/>
          <w:spacing w:val="0"/>
          <w:sz w:val="22"/>
          <w:szCs w:val="22"/>
          <w:u w:val="none"/>
          <w:lang w:eastAsia="en-GB"/>
        </w:rPr>
        <w:t>Membership of Staff Diversity Networks: (Dis)Ability, Goldsmiths Race Equality Group, LGBTQ+, Menopause, Parents and Carers, Women at Goldsmiths. (Staff are also encouraged to join networks as Allies should they wish to do so rather than as members)</w:t>
      </w:r>
    </w:p>
    <w:p w14:paraId="63C96A1A" w14:textId="77777777" w:rsidR="0000489D" w:rsidRPr="00870DB8" w:rsidRDefault="0000489D" w:rsidP="00D75586">
      <w:pPr>
        <w:spacing w:line="360" w:lineRule="auto"/>
        <w:jc w:val="both"/>
        <w:rPr>
          <w:sz w:val="22"/>
          <w:szCs w:val="22"/>
        </w:rPr>
      </w:pPr>
    </w:p>
    <w:p w14:paraId="011A586D" w14:textId="1E39D034" w:rsidR="00EE07AC" w:rsidRPr="00870DB8" w:rsidRDefault="0065619B" w:rsidP="00D75586">
      <w:pPr>
        <w:pStyle w:val="Heading4"/>
        <w:pBdr>
          <w:bottom w:val="single" w:sz="4" w:space="1" w:color="auto"/>
        </w:pBdr>
        <w:spacing w:line="360" w:lineRule="auto"/>
        <w:jc w:val="both"/>
        <w:rPr>
          <w:sz w:val="22"/>
          <w:szCs w:val="22"/>
        </w:rPr>
      </w:pPr>
      <w:r w:rsidRPr="00870DB8">
        <w:rPr>
          <w:sz w:val="22"/>
          <w:szCs w:val="22"/>
        </w:rPr>
        <w:t>Further information</w:t>
      </w:r>
    </w:p>
    <w:p w14:paraId="6ABEF396" w14:textId="77777777" w:rsidR="002D73D3" w:rsidRPr="00870DB8" w:rsidRDefault="00196DE9" w:rsidP="00D75586">
      <w:pPr>
        <w:autoSpaceDE w:val="0"/>
        <w:autoSpaceDN w:val="0"/>
        <w:adjustRightInd w:val="0"/>
        <w:spacing w:line="360" w:lineRule="auto"/>
        <w:jc w:val="both"/>
        <w:rPr>
          <w:sz w:val="22"/>
          <w:szCs w:val="22"/>
        </w:rPr>
      </w:pPr>
      <w:r w:rsidRPr="00870DB8">
        <w:rPr>
          <w:sz w:val="22"/>
          <w:szCs w:val="22"/>
        </w:rPr>
        <w:t xml:space="preserve"> </w:t>
      </w:r>
    </w:p>
    <w:p w14:paraId="3A939EDB" w14:textId="77777777" w:rsidR="00E87C7D" w:rsidRPr="00870DB8" w:rsidRDefault="0065619B" w:rsidP="00D75586">
      <w:pPr>
        <w:pStyle w:val="Pa1"/>
        <w:spacing w:line="360" w:lineRule="auto"/>
        <w:jc w:val="both"/>
        <w:rPr>
          <w:rFonts w:ascii="Arial" w:hAnsi="Arial" w:cs="Arial"/>
          <w:sz w:val="22"/>
          <w:szCs w:val="22"/>
        </w:rPr>
      </w:pPr>
      <w:r w:rsidRPr="00870DB8">
        <w:rPr>
          <w:rFonts w:ascii="Arial" w:hAnsi="Arial" w:cs="Arial"/>
          <w:bCs/>
          <w:sz w:val="22"/>
          <w:szCs w:val="22"/>
        </w:rPr>
        <w:t xml:space="preserve">For more information about Goldsmiths, please visit: </w:t>
      </w:r>
      <w:hyperlink r:id="rId18" w:history="1">
        <w:r w:rsidRPr="00870DB8">
          <w:rPr>
            <w:rFonts w:ascii="Arial" w:hAnsi="Arial" w:cs="Arial"/>
            <w:color w:val="0000FF"/>
            <w:sz w:val="22"/>
            <w:szCs w:val="22"/>
            <w:u w:val="single"/>
          </w:rPr>
          <w:t>www.gold.ac.uk/about</w:t>
        </w:r>
      </w:hyperlink>
    </w:p>
    <w:p w14:paraId="4C4202F0" w14:textId="77777777" w:rsidR="00E87C7D" w:rsidRPr="00870DB8" w:rsidRDefault="00E87C7D" w:rsidP="00D75586">
      <w:pPr>
        <w:pStyle w:val="Pa1"/>
        <w:spacing w:line="360" w:lineRule="auto"/>
        <w:jc w:val="both"/>
        <w:rPr>
          <w:rFonts w:ascii="Arial" w:hAnsi="Arial" w:cs="Arial"/>
          <w:sz w:val="22"/>
          <w:szCs w:val="22"/>
        </w:rPr>
      </w:pPr>
    </w:p>
    <w:p w14:paraId="17BDAD54" w14:textId="07A327E7" w:rsidR="00FB376D" w:rsidRPr="00870DB8" w:rsidRDefault="00877DE1" w:rsidP="00D75586">
      <w:pPr>
        <w:jc w:val="both"/>
        <w:rPr>
          <w:b/>
          <w:sz w:val="22"/>
          <w:szCs w:val="22"/>
          <w:lang w:eastAsia="en-GB"/>
        </w:rPr>
      </w:pPr>
      <w:r w:rsidRPr="00870DB8">
        <w:rPr>
          <w:b/>
          <w:sz w:val="22"/>
          <w:szCs w:val="22"/>
          <w:lang w:eastAsia="en-GB"/>
        </w:rPr>
        <w:t xml:space="preserve">Thank you for your interest in working with us, we wish you all the best with your application. </w:t>
      </w:r>
    </w:p>
    <w:p w14:paraId="76148277" w14:textId="77777777" w:rsidR="00FB376D" w:rsidRPr="00870DB8" w:rsidRDefault="00FB376D" w:rsidP="00D75586">
      <w:pPr>
        <w:jc w:val="both"/>
        <w:rPr>
          <w:b/>
          <w:sz w:val="22"/>
          <w:szCs w:val="22"/>
          <w:lang w:eastAsia="en-GB"/>
        </w:rPr>
      </w:pPr>
    </w:p>
    <w:sectPr w:rsidR="00FB376D" w:rsidRPr="00870DB8" w:rsidSect="00A9356D">
      <w:headerReference w:type="default" r:id="rId19"/>
      <w:footerReference w:type="default" r:id="rId20"/>
      <w:headerReference w:type="first" r:id="rId21"/>
      <w:footerReference w:type="first" r:id="rId22"/>
      <w:pgSz w:w="11907" w:h="16840" w:code="9"/>
      <w:pgMar w:top="1134" w:right="1269" w:bottom="1134" w:left="1701" w:header="567" w:footer="567" w:gutter="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D793E" w14:textId="77777777" w:rsidR="00FD1E05" w:rsidRDefault="00FD1E05">
      <w:r>
        <w:separator/>
      </w:r>
    </w:p>
  </w:endnote>
  <w:endnote w:type="continuationSeparator" w:id="0">
    <w:p w14:paraId="301133DF" w14:textId="77777777" w:rsidR="00FD1E05" w:rsidRDefault="00FD1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4589E" w14:textId="172998E7" w:rsidR="00A43F73" w:rsidRPr="00614978" w:rsidRDefault="00A43F73" w:rsidP="00A43F73">
    <w:pPr>
      <w:pStyle w:val="Footer"/>
      <w:rPr>
        <w:color w:val="FF0000"/>
        <w:sz w:val="18"/>
      </w:rPr>
    </w:pPr>
  </w:p>
  <w:p w14:paraId="50A85D4C" w14:textId="77777777" w:rsidR="008D6016" w:rsidRDefault="008D6016" w:rsidP="00A43F73">
    <w:pPr>
      <w:pStyle w:val="Footer"/>
      <w:tabs>
        <w:tab w:val="left" w:pos="4200"/>
        <w:tab w:val="center" w:pos="446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1C180" w14:textId="74D02EA9" w:rsidR="00277E75" w:rsidRDefault="002E6E24">
    <w:pPr>
      <w:pStyle w:val="Footer"/>
    </w:pPr>
    <w:r>
      <w:rPr>
        <w:noProof/>
        <w:lang w:eastAsia="en-GB"/>
      </w:rPr>
      <w:drawing>
        <wp:anchor distT="0" distB="0" distL="114300" distR="114300" simplePos="0" relativeHeight="251660288" behindDoc="0" locked="0" layoutInCell="1" allowOverlap="1" wp14:anchorId="3934106D" wp14:editId="28F932FB">
          <wp:simplePos x="0" y="0"/>
          <wp:positionH relativeFrom="page">
            <wp:posOffset>1475740</wp:posOffset>
          </wp:positionH>
          <wp:positionV relativeFrom="paragraph">
            <wp:posOffset>-1012825</wp:posOffset>
          </wp:positionV>
          <wp:extent cx="4379595" cy="975360"/>
          <wp:effectExtent l="0" t="0" r="1905" b="0"/>
          <wp:wrapSquare wrapText="bothSides"/>
          <wp:docPr id="1481335352" name="Picture 2" descr="A black background with three colourful squares that display an Athena Swan Bronze Award, a Disability Confident employer badge and a Stonewall Silver Award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35352" name="Picture 2" descr="A black background with three colourful squares that display an Athena Swan Bronze Award, a Disability Confident employer badge and a Stonewall Silver Award Bad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9595" cy="97536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F65D8" w14:textId="77777777" w:rsidR="00FD1E05" w:rsidRDefault="00FD1E05">
      <w:r>
        <w:separator/>
      </w:r>
    </w:p>
  </w:footnote>
  <w:footnote w:type="continuationSeparator" w:id="0">
    <w:p w14:paraId="6F21E8D8" w14:textId="77777777" w:rsidR="00FD1E05" w:rsidRDefault="00FD1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41D7" w14:textId="76DA81ED" w:rsidR="00AC550D" w:rsidRPr="00AC550D" w:rsidRDefault="00AC550D">
    <w:pPr>
      <w:pStyle w:val="Header"/>
      <w:jc w:val="right"/>
      <w:rPr>
        <w:color w:val="7F7F7F" w:themeColor="text1" w:themeTint="80"/>
        <w:sz w:val="16"/>
      </w:rPr>
    </w:pPr>
  </w:p>
  <w:p w14:paraId="6933C92B" w14:textId="77777777" w:rsidR="00AC550D" w:rsidRDefault="00AC5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6ADF" w14:textId="10C61D96" w:rsidR="00A9356D" w:rsidRDefault="00A9356D">
    <w:pPr>
      <w:pStyle w:val="Header"/>
    </w:pPr>
    <w:r w:rsidRPr="005136A2">
      <w:rPr>
        <w:noProof/>
        <w:lang w:eastAsia="en-GB"/>
      </w:rPr>
      <w:drawing>
        <wp:anchor distT="0" distB="0" distL="114300" distR="114300" simplePos="0" relativeHeight="251659264" behindDoc="0" locked="0" layoutInCell="1" allowOverlap="1" wp14:anchorId="1B69ACB5" wp14:editId="433DDDF9">
          <wp:simplePos x="0" y="0"/>
          <wp:positionH relativeFrom="margin">
            <wp:align>right</wp:align>
          </wp:positionH>
          <wp:positionV relativeFrom="paragraph">
            <wp:posOffset>82550</wp:posOffset>
          </wp:positionV>
          <wp:extent cx="2019300" cy="457200"/>
          <wp:effectExtent l="0" t="0" r="0" b="0"/>
          <wp:wrapSquare wrapText="bothSides"/>
          <wp:docPr id="2" name="Picture 2" descr="Goldsmiths, University of Lond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oldsmiths, University of London Logo">
                    <a:extLst>
                      <a:ext uri="{C183D7F6-B498-43B3-948B-1728B52AA6E4}">
                        <adec:decorative xmlns:adec="http://schemas.microsoft.com/office/drawing/2017/decorative" val="0"/>
                      </a:ext>
                    </a:extLst>
                  </pic:cNvPr>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E511AD"/>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C276AD"/>
    <w:multiLevelType w:val="hybridMultilevel"/>
    <w:tmpl w:val="5B4E19DC"/>
    <w:lvl w:ilvl="0" w:tplc="0409000F">
      <w:start w:val="1"/>
      <w:numFmt w:val="decimal"/>
      <w:lvlText w:val="%1."/>
      <w:lvlJc w:val="left"/>
      <w:pPr>
        <w:tabs>
          <w:tab w:val="num" w:pos="720"/>
        </w:tabs>
        <w:ind w:left="720" w:hanging="360"/>
      </w:pPr>
    </w:lvl>
    <w:lvl w:ilvl="1" w:tplc="0DF25F2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2E56F6"/>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970AF"/>
    <w:multiLevelType w:val="hybridMultilevel"/>
    <w:tmpl w:val="4CEED878"/>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0C6B159B"/>
    <w:multiLevelType w:val="hybridMultilevel"/>
    <w:tmpl w:val="36FCAFF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F3C107D"/>
    <w:multiLevelType w:val="hybridMultilevel"/>
    <w:tmpl w:val="96C440E4"/>
    <w:lvl w:ilvl="0" w:tplc="38A45356">
      <w:start w:val="1"/>
      <w:numFmt w:val="bullet"/>
      <w:lvlText w:val=""/>
      <w:lvlJc w:val="left"/>
      <w:pPr>
        <w:tabs>
          <w:tab w:val="num" w:pos="360"/>
        </w:tabs>
        <w:ind w:left="357" w:hanging="357"/>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16172FE"/>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F37ED7"/>
    <w:multiLevelType w:val="hybridMultilevel"/>
    <w:tmpl w:val="9D58E8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837340"/>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9D6802"/>
    <w:multiLevelType w:val="hybridMultilevel"/>
    <w:tmpl w:val="11C2AC68"/>
    <w:lvl w:ilvl="0" w:tplc="04090001">
      <w:start w:val="1"/>
      <w:numFmt w:val="bullet"/>
      <w:lvlText w:val=""/>
      <w:lvlJc w:val="left"/>
      <w:pPr>
        <w:tabs>
          <w:tab w:val="num" w:pos="720"/>
        </w:tabs>
        <w:ind w:left="720" w:hanging="360"/>
      </w:pPr>
      <w:rPr>
        <w:rFonts w:ascii="Symbol" w:hAnsi="Symbol" w:cs="Symbol" w:hint="default"/>
      </w:rPr>
    </w:lvl>
    <w:lvl w:ilvl="1" w:tplc="0DF25F24">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5E91B4C"/>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pPr>
      <w:rPr>
        <w:rFonts w:cs="Times New Roman"/>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pPr>
      <w:rPr>
        <w:rFonts w:cs="Times New Roman"/>
        <w:color w:val="auto"/>
      </w:rPr>
    </w:lvl>
    <w:lvl w:ilvl="4">
      <w:start w:val="1"/>
      <w:numFmt w:val="none"/>
      <w:suff w:val="nothing"/>
      <w:lvlText w:val=""/>
      <w:lvlJc w:val="left"/>
      <w:rPr>
        <w:rFonts w:cs="Times New Roman"/>
        <w:color w:val="auto"/>
      </w:rPr>
    </w:lvl>
    <w:lvl w:ilvl="5">
      <w:start w:val="1"/>
      <w:numFmt w:val="none"/>
      <w:suff w:val="nothing"/>
      <w:lvlText w:val=""/>
      <w:lvlJc w:val="left"/>
      <w:rPr>
        <w:rFonts w:cs="Times New Roman"/>
        <w:color w:val="auto"/>
      </w:rPr>
    </w:lvl>
    <w:lvl w:ilvl="6">
      <w:start w:val="1"/>
      <w:numFmt w:val="none"/>
      <w:suff w:val="nothing"/>
      <w:lvlText w:val=""/>
      <w:lvlJc w:val="left"/>
      <w:rPr>
        <w:rFonts w:cs="Times New Roman"/>
        <w:color w:val="auto"/>
      </w:rPr>
    </w:lvl>
    <w:lvl w:ilvl="7">
      <w:start w:val="1"/>
      <w:numFmt w:val="none"/>
      <w:suff w:val="nothing"/>
      <w:lvlText w:val=""/>
      <w:lvlJc w:val="left"/>
      <w:rPr>
        <w:rFonts w:cs="Times New Roman"/>
        <w:color w:val="auto"/>
      </w:rPr>
    </w:lvl>
    <w:lvl w:ilvl="8">
      <w:start w:val="1"/>
      <w:numFmt w:val="none"/>
      <w:suff w:val="nothing"/>
      <w:lvlText w:val=""/>
      <w:lvlJc w:val="left"/>
      <w:rPr>
        <w:rFonts w:cs="Times New Roman"/>
        <w:color w:val="auto"/>
      </w:rPr>
    </w:lvl>
  </w:abstractNum>
  <w:abstractNum w:abstractNumId="13" w15:restartNumberingAfterBreak="0">
    <w:nsid w:val="26E85E14"/>
    <w:multiLevelType w:val="hybridMultilevel"/>
    <w:tmpl w:val="BC9A0E5A"/>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4781EE9"/>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5D40CB"/>
    <w:multiLevelType w:val="hybridMultilevel"/>
    <w:tmpl w:val="EF226F44"/>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16" w15:restartNumberingAfterBreak="0">
    <w:nsid w:val="38A0056B"/>
    <w:multiLevelType w:val="hybridMultilevel"/>
    <w:tmpl w:val="05142AA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8BF4180"/>
    <w:multiLevelType w:val="hybridMultilevel"/>
    <w:tmpl w:val="36AE2FE6"/>
    <w:lvl w:ilvl="0" w:tplc="08090001">
      <w:start w:val="1"/>
      <w:numFmt w:val="bullet"/>
      <w:lvlText w:val=""/>
      <w:lvlJc w:val="left"/>
      <w:pPr>
        <w:tabs>
          <w:tab w:val="num" w:pos="644"/>
        </w:tabs>
        <w:ind w:left="644"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9F3CEF"/>
    <w:multiLevelType w:val="hybridMultilevel"/>
    <w:tmpl w:val="990E3938"/>
    <w:lvl w:ilvl="0" w:tplc="38A45356">
      <w:start w:val="1"/>
      <w:numFmt w:val="bullet"/>
      <w:lvlText w:val=""/>
      <w:lvlJc w:val="left"/>
      <w:pPr>
        <w:tabs>
          <w:tab w:val="num" w:pos="360"/>
        </w:tabs>
        <w:ind w:left="357" w:hanging="357"/>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1C4391A"/>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10307B"/>
    <w:multiLevelType w:val="hybridMultilevel"/>
    <w:tmpl w:val="1C70466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5029706B"/>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864271"/>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654419"/>
    <w:multiLevelType w:val="hybridMultilevel"/>
    <w:tmpl w:val="5162ADF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558B742C"/>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0B2E78"/>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7876E1"/>
    <w:multiLevelType w:val="multilevel"/>
    <w:tmpl w:val="DF54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074118"/>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FF652D"/>
    <w:multiLevelType w:val="hybridMultilevel"/>
    <w:tmpl w:val="09545D7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45227A"/>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5E60F5"/>
    <w:multiLevelType w:val="hybridMultilevel"/>
    <w:tmpl w:val="B484C000"/>
    <w:lvl w:ilvl="0" w:tplc="EA9A9B2E">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5F982563"/>
    <w:multiLevelType w:val="hybridMultilevel"/>
    <w:tmpl w:val="7FEA96C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63CC52ED"/>
    <w:multiLevelType w:val="hybridMultilevel"/>
    <w:tmpl w:val="071897E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D07349"/>
    <w:multiLevelType w:val="hybridMultilevel"/>
    <w:tmpl w:val="A006B59A"/>
    <w:lvl w:ilvl="0" w:tplc="38A45356">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41D0B96"/>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E23E0B"/>
    <w:multiLevelType w:val="hybridMultilevel"/>
    <w:tmpl w:val="E0FA8DC4"/>
    <w:lvl w:ilvl="0" w:tplc="EA9A9B2E">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6B637D3B"/>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241831"/>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6C3C53"/>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5A1BF8"/>
    <w:multiLevelType w:val="hybridMultilevel"/>
    <w:tmpl w:val="810ACC74"/>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0" w15:restartNumberingAfterBreak="0">
    <w:nsid w:val="78034A55"/>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CB1C76"/>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5805B9"/>
    <w:multiLevelType w:val="multilevel"/>
    <w:tmpl w:val="680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C2753D"/>
    <w:multiLevelType w:val="hybridMultilevel"/>
    <w:tmpl w:val="E05EFA2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7F522F97"/>
    <w:multiLevelType w:val="hybridMultilevel"/>
    <w:tmpl w:val="CB2E25B8"/>
    <w:lvl w:ilvl="0" w:tplc="EA9A9B2E">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882249883">
    <w:abstractNumId w:val="16"/>
  </w:num>
  <w:num w:numId="2" w16cid:durableId="97411882">
    <w:abstractNumId w:val="15"/>
  </w:num>
  <w:num w:numId="3" w16cid:durableId="1619600979">
    <w:abstractNumId w:val="35"/>
  </w:num>
  <w:num w:numId="4" w16cid:durableId="113258370">
    <w:abstractNumId w:val="44"/>
  </w:num>
  <w:num w:numId="5" w16cid:durableId="2096441206">
    <w:abstractNumId w:val="30"/>
  </w:num>
  <w:num w:numId="6" w16cid:durableId="96369063">
    <w:abstractNumId w:val="33"/>
  </w:num>
  <w:num w:numId="7" w16cid:durableId="794635767">
    <w:abstractNumId w:val="43"/>
  </w:num>
  <w:num w:numId="8" w16cid:durableId="102193083">
    <w:abstractNumId w:val="18"/>
  </w:num>
  <w:num w:numId="9" w16cid:durableId="906497930">
    <w:abstractNumId w:val="6"/>
  </w:num>
  <w:num w:numId="10" w16cid:durableId="1679652120">
    <w:abstractNumId w:val="23"/>
  </w:num>
  <w:num w:numId="11" w16cid:durableId="156264040">
    <w:abstractNumId w:val="10"/>
  </w:num>
  <w:num w:numId="12" w16cid:durableId="1237205894">
    <w:abstractNumId w:val="31"/>
  </w:num>
  <w:num w:numId="13" w16cid:durableId="790562080">
    <w:abstractNumId w:val="5"/>
  </w:num>
  <w:num w:numId="14" w16cid:durableId="584266394">
    <w:abstractNumId w:val="20"/>
  </w:num>
  <w:num w:numId="15" w16cid:durableId="13388033">
    <w:abstractNumId w:val="0"/>
  </w:num>
  <w:num w:numId="16" w16cid:durableId="964585012">
    <w:abstractNumId w:val="13"/>
  </w:num>
  <w:num w:numId="17" w16cid:durableId="1090078144">
    <w:abstractNumId w:val="2"/>
  </w:num>
  <w:num w:numId="18" w16cid:durableId="1182741007">
    <w:abstractNumId w:val="17"/>
  </w:num>
  <w:num w:numId="19" w16cid:durableId="844174982">
    <w:abstractNumId w:val="4"/>
  </w:num>
  <w:num w:numId="20" w16cid:durableId="1388987273">
    <w:abstractNumId w:val="39"/>
  </w:num>
  <w:num w:numId="21" w16cid:durableId="1684504366">
    <w:abstractNumId w:val="8"/>
  </w:num>
  <w:num w:numId="22" w16cid:durableId="1460950199">
    <w:abstractNumId w:val="32"/>
  </w:num>
  <w:num w:numId="23" w16cid:durableId="1984846501">
    <w:abstractNumId w:val="28"/>
  </w:num>
  <w:num w:numId="24" w16cid:durableId="123655007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989">
    <w:abstractNumId w:val="26"/>
  </w:num>
  <w:num w:numId="26" w16cid:durableId="1551765318">
    <w:abstractNumId w:val="26"/>
  </w:num>
  <w:num w:numId="27" w16cid:durableId="1572349887">
    <w:abstractNumId w:val="42"/>
  </w:num>
  <w:num w:numId="28" w16cid:durableId="1698658091">
    <w:abstractNumId w:val="7"/>
  </w:num>
  <w:num w:numId="29" w16cid:durableId="988285776">
    <w:abstractNumId w:val="34"/>
  </w:num>
  <w:num w:numId="30" w16cid:durableId="2054034700">
    <w:abstractNumId w:val="3"/>
  </w:num>
  <w:num w:numId="31" w16cid:durableId="1691224262">
    <w:abstractNumId w:val="38"/>
  </w:num>
  <w:num w:numId="32" w16cid:durableId="1548836398">
    <w:abstractNumId w:val="9"/>
  </w:num>
  <w:num w:numId="33" w16cid:durableId="477721704">
    <w:abstractNumId w:val="1"/>
  </w:num>
  <w:num w:numId="34" w16cid:durableId="1078403222">
    <w:abstractNumId w:val="21"/>
  </w:num>
  <w:num w:numId="35" w16cid:durableId="1227453320">
    <w:abstractNumId w:val="11"/>
  </w:num>
  <w:num w:numId="36" w16cid:durableId="1153762473">
    <w:abstractNumId w:val="37"/>
  </w:num>
  <w:num w:numId="37" w16cid:durableId="698773582">
    <w:abstractNumId w:val="36"/>
  </w:num>
  <w:num w:numId="38" w16cid:durableId="696078944">
    <w:abstractNumId w:val="29"/>
  </w:num>
  <w:num w:numId="39" w16cid:durableId="73362826">
    <w:abstractNumId w:val="27"/>
  </w:num>
  <w:num w:numId="40" w16cid:durableId="362750942">
    <w:abstractNumId w:val="22"/>
  </w:num>
  <w:num w:numId="41" w16cid:durableId="1188370709">
    <w:abstractNumId w:val="41"/>
  </w:num>
  <w:num w:numId="42" w16cid:durableId="491987208">
    <w:abstractNumId w:val="19"/>
  </w:num>
  <w:num w:numId="43" w16cid:durableId="263265496">
    <w:abstractNumId w:val="40"/>
  </w:num>
  <w:num w:numId="44" w16cid:durableId="927813323">
    <w:abstractNumId w:val="24"/>
  </w:num>
  <w:num w:numId="45" w16cid:durableId="1438023030">
    <w:abstractNumId w:val="25"/>
  </w:num>
  <w:num w:numId="46" w16cid:durableId="19264578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7"/>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B7"/>
    <w:rsid w:val="0000489D"/>
    <w:rsid w:val="00006540"/>
    <w:rsid w:val="00006BE7"/>
    <w:rsid w:val="00010CBB"/>
    <w:rsid w:val="000147CB"/>
    <w:rsid w:val="00015309"/>
    <w:rsid w:val="00016791"/>
    <w:rsid w:val="00017272"/>
    <w:rsid w:val="00030779"/>
    <w:rsid w:val="00033164"/>
    <w:rsid w:val="00034CF7"/>
    <w:rsid w:val="00051AAA"/>
    <w:rsid w:val="00067376"/>
    <w:rsid w:val="00072C9B"/>
    <w:rsid w:val="00094537"/>
    <w:rsid w:val="000A414D"/>
    <w:rsid w:val="000A5F38"/>
    <w:rsid w:val="000B0932"/>
    <w:rsid w:val="000B502E"/>
    <w:rsid w:val="000D6686"/>
    <w:rsid w:val="000E791C"/>
    <w:rsid w:val="000F34DA"/>
    <w:rsid w:val="001025BC"/>
    <w:rsid w:val="001045C6"/>
    <w:rsid w:val="001161F4"/>
    <w:rsid w:val="00117E8E"/>
    <w:rsid w:val="00122961"/>
    <w:rsid w:val="0012655E"/>
    <w:rsid w:val="00131934"/>
    <w:rsid w:val="001333F8"/>
    <w:rsid w:val="0015574F"/>
    <w:rsid w:val="0016375F"/>
    <w:rsid w:val="001843E3"/>
    <w:rsid w:val="001852D9"/>
    <w:rsid w:val="0018636D"/>
    <w:rsid w:val="00196DE9"/>
    <w:rsid w:val="001A4BC8"/>
    <w:rsid w:val="001B01BC"/>
    <w:rsid w:val="001C5C25"/>
    <w:rsid w:val="001D6389"/>
    <w:rsid w:val="001E050E"/>
    <w:rsid w:val="001E1434"/>
    <w:rsid w:val="001E420E"/>
    <w:rsid w:val="001E4442"/>
    <w:rsid w:val="001E4A2B"/>
    <w:rsid w:val="001F4642"/>
    <w:rsid w:val="001F517B"/>
    <w:rsid w:val="001F5EC2"/>
    <w:rsid w:val="00205A81"/>
    <w:rsid w:val="00216FBF"/>
    <w:rsid w:val="00227862"/>
    <w:rsid w:val="00227EE7"/>
    <w:rsid w:val="002333BD"/>
    <w:rsid w:val="0023701C"/>
    <w:rsid w:val="002418C1"/>
    <w:rsid w:val="00243A71"/>
    <w:rsid w:val="0024649F"/>
    <w:rsid w:val="0024790B"/>
    <w:rsid w:val="002526A8"/>
    <w:rsid w:val="0025667A"/>
    <w:rsid w:val="002650BB"/>
    <w:rsid w:val="00267382"/>
    <w:rsid w:val="002702A8"/>
    <w:rsid w:val="00272415"/>
    <w:rsid w:val="002766D0"/>
    <w:rsid w:val="00277E75"/>
    <w:rsid w:val="002957F8"/>
    <w:rsid w:val="002B24A3"/>
    <w:rsid w:val="002C3708"/>
    <w:rsid w:val="002C5256"/>
    <w:rsid w:val="002C5338"/>
    <w:rsid w:val="002C7803"/>
    <w:rsid w:val="002D20A6"/>
    <w:rsid w:val="002D3213"/>
    <w:rsid w:val="002D6EC7"/>
    <w:rsid w:val="002D73D3"/>
    <w:rsid w:val="002E6E24"/>
    <w:rsid w:val="002F6EAD"/>
    <w:rsid w:val="002F71B5"/>
    <w:rsid w:val="00303D97"/>
    <w:rsid w:val="00304C87"/>
    <w:rsid w:val="003106C1"/>
    <w:rsid w:val="00310841"/>
    <w:rsid w:val="0031634C"/>
    <w:rsid w:val="00323EA5"/>
    <w:rsid w:val="00333D65"/>
    <w:rsid w:val="00333FE4"/>
    <w:rsid w:val="00335459"/>
    <w:rsid w:val="00344711"/>
    <w:rsid w:val="00347894"/>
    <w:rsid w:val="0035159D"/>
    <w:rsid w:val="0037127A"/>
    <w:rsid w:val="003771A3"/>
    <w:rsid w:val="0038662C"/>
    <w:rsid w:val="0039102E"/>
    <w:rsid w:val="003B2890"/>
    <w:rsid w:val="003B3B9E"/>
    <w:rsid w:val="003C5B1B"/>
    <w:rsid w:val="003C5DDC"/>
    <w:rsid w:val="003C5F9A"/>
    <w:rsid w:val="003C6350"/>
    <w:rsid w:val="003D3258"/>
    <w:rsid w:val="003D5021"/>
    <w:rsid w:val="003E2AB8"/>
    <w:rsid w:val="003E2B62"/>
    <w:rsid w:val="003E2DAA"/>
    <w:rsid w:val="003E3931"/>
    <w:rsid w:val="003E5668"/>
    <w:rsid w:val="004019F4"/>
    <w:rsid w:val="00405489"/>
    <w:rsid w:val="00405B8A"/>
    <w:rsid w:val="00406B1F"/>
    <w:rsid w:val="0041772B"/>
    <w:rsid w:val="0042251E"/>
    <w:rsid w:val="00426BF8"/>
    <w:rsid w:val="00434079"/>
    <w:rsid w:val="00434649"/>
    <w:rsid w:val="00437C83"/>
    <w:rsid w:val="004468D4"/>
    <w:rsid w:val="00450E4D"/>
    <w:rsid w:val="00453FB6"/>
    <w:rsid w:val="00457A4F"/>
    <w:rsid w:val="00466BEA"/>
    <w:rsid w:val="004746FA"/>
    <w:rsid w:val="0048167E"/>
    <w:rsid w:val="00491FCB"/>
    <w:rsid w:val="004930F7"/>
    <w:rsid w:val="0049610F"/>
    <w:rsid w:val="004A216A"/>
    <w:rsid w:val="004A3712"/>
    <w:rsid w:val="004B1CBE"/>
    <w:rsid w:val="004B7818"/>
    <w:rsid w:val="004C1858"/>
    <w:rsid w:val="004C64D3"/>
    <w:rsid w:val="004C655B"/>
    <w:rsid w:val="004D0953"/>
    <w:rsid w:val="004D0D14"/>
    <w:rsid w:val="004D1BAF"/>
    <w:rsid w:val="004D33C9"/>
    <w:rsid w:val="004D39B3"/>
    <w:rsid w:val="004E26EB"/>
    <w:rsid w:val="004E530C"/>
    <w:rsid w:val="004E696B"/>
    <w:rsid w:val="005136A2"/>
    <w:rsid w:val="00521462"/>
    <w:rsid w:val="0052182C"/>
    <w:rsid w:val="005555A4"/>
    <w:rsid w:val="005635F9"/>
    <w:rsid w:val="005677DA"/>
    <w:rsid w:val="00570188"/>
    <w:rsid w:val="005755A6"/>
    <w:rsid w:val="0058314D"/>
    <w:rsid w:val="00584B71"/>
    <w:rsid w:val="00596A99"/>
    <w:rsid w:val="005B17B6"/>
    <w:rsid w:val="005B3BC1"/>
    <w:rsid w:val="005B3FDC"/>
    <w:rsid w:val="005C169C"/>
    <w:rsid w:val="005D7E8A"/>
    <w:rsid w:val="005F4AF5"/>
    <w:rsid w:val="005F4F7C"/>
    <w:rsid w:val="006051E7"/>
    <w:rsid w:val="00614978"/>
    <w:rsid w:val="006230BE"/>
    <w:rsid w:val="00624C6A"/>
    <w:rsid w:val="00626FEB"/>
    <w:rsid w:val="00627FC6"/>
    <w:rsid w:val="00633A45"/>
    <w:rsid w:val="00634CA1"/>
    <w:rsid w:val="006427AC"/>
    <w:rsid w:val="00652133"/>
    <w:rsid w:val="0065619B"/>
    <w:rsid w:val="006608E4"/>
    <w:rsid w:val="00670F7E"/>
    <w:rsid w:val="00670FFB"/>
    <w:rsid w:val="00671DE2"/>
    <w:rsid w:val="006731E0"/>
    <w:rsid w:val="00674303"/>
    <w:rsid w:val="0067525A"/>
    <w:rsid w:val="00685C7B"/>
    <w:rsid w:val="006A5B00"/>
    <w:rsid w:val="006A7ACC"/>
    <w:rsid w:val="006B0282"/>
    <w:rsid w:val="006B0B8D"/>
    <w:rsid w:val="006B1215"/>
    <w:rsid w:val="006C47F7"/>
    <w:rsid w:val="006C6A41"/>
    <w:rsid w:val="006D4125"/>
    <w:rsid w:val="006D6AD0"/>
    <w:rsid w:val="006E347F"/>
    <w:rsid w:val="006E3EBF"/>
    <w:rsid w:val="006E5AF5"/>
    <w:rsid w:val="006E633F"/>
    <w:rsid w:val="006F361A"/>
    <w:rsid w:val="00705747"/>
    <w:rsid w:val="00714662"/>
    <w:rsid w:val="00714960"/>
    <w:rsid w:val="00721EA2"/>
    <w:rsid w:val="007349AC"/>
    <w:rsid w:val="0074362E"/>
    <w:rsid w:val="0075466C"/>
    <w:rsid w:val="00761C99"/>
    <w:rsid w:val="0076719D"/>
    <w:rsid w:val="0077632B"/>
    <w:rsid w:val="007770C2"/>
    <w:rsid w:val="00777450"/>
    <w:rsid w:val="00783E5B"/>
    <w:rsid w:val="00793A5B"/>
    <w:rsid w:val="00795FEE"/>
    <w:rsid w:val="007B029A"/>
    <w:rsid w:val="007B06FB"/>
    <w:rsid w:val="007B6C25"/>
    <w:rsid w:val="007B7A92"/>
    <w:rsid w:val="007C4D12"/>
    <w:rsid w:val="007C6B41"/>
    <w:rsid w:val="007D0344"/>
    <w:rsid w:val="007D7926"/>
    <w:rsid w:val="007E06B0"/>
    <w:rsid w:val="007F5A99"/>
    <w:rsid w:val="0080554E"/>
    <w:rsid w:val="00810578"/>
    <w:rsid w:val="008138B9"/>
    <w:rsid w:val="00824503"/>
    <w:rsid w:val="0083514F"/>
    <w:rsid w:val="00835704"/>
    <w:rsid w:val="00843273"/>
    <w:rsid w:val="00852518"/>
    <w:rsid w:val="008572F9"/>
    <w:rsid w:val="00857FB3"/>
    <w:rsid w:val="0086131C"/>
    <w:rsid w:val="008651D2"/>
    <w:rsid w:val="008676DB"/>
    <w:rsid w:val="00870DB8"/>
    <w:rsid w:val="00877DE1"/>
    <w:rsid w:val="00891EDF"/>
    <w:rsid w:val="00895AA4"/>
    <w:rsid w:val="008A18B4"/>
    <w:rsid w:val="008A3C21"/>
    <w:rsid w:val="008A5A56"/>
    <w:rsid w:val="008A5DFB"/>
    <w:rsid w:val="008B1280"/>
    <w:rsid w:val="008B212A"/>
    <w:rsid w:val="008B6C3B"/>
    <w:rsid w:val="008D6016"/>
    <w:rsid w:val="008E0A55"/>
    <w:rsid w:val="008E5045"/>
    <w:rsid w:val="008F3D33"/>
    <w:rsid w:val="009076A1"/>
    <w:rsid w:val="0091484D"/>
    <w:rsid w:val="00925CE8"/>
    <w:rsid w:val="00927431"/>
    <w:rsid w:val="00936A6C"/>
    <w:rsid w:val="009408E7"/>
    <w:rsid w:val="00942C93"/>
    <w:rsid w:val="009475C6"/>
    <w:rsid w:val="00947BBD"/>
    <w:rsid w:val="0095174B"/>
    <w:rsid w:val="00960A15"/>
    <w:rsid w:val="009764FE"/>
    <w:rsid w:val="009864CF"/>
    <w:rsid w:val="0099123D"/>
    <w:rsid w:val="00995AFA"/>
    <w:rsid w:val="009A1266"/>
    <w:rsid w:val="009A5243"/>
    <w:rsid w:val="009B0C2C"/>
    <w:rsid w:val="009B2D87"/>
    <w:rsid w:val="009D127B"/>
    <w:rsid w:val="009D1EFD"/>
    <w:rsid w:val="009D44DE"/>
    <w:rsid w:val="009D5889"/>
    <w:rsid w:val="009E178B"/>
    <w:rsid w:val="009E37E5"/>
    <w:rsid w:val="00A00915"/>
    <w:rsid w:val="00A00D62"/>
    <w:rsid w:val="00A0349B"/>
    <w:rsid w:val="00A07B12"/>
    <w:rsid w:val="00A2117F"/>
    <w:rsid w:val="00A25B34"/>
    <w:rsid w:val="00A3693E"/>
    <w:rsid w:val="00A43F73"/>
    <w:rsid w:val="00A46FC7"/>
    <w:rsid w:val="00A51669"/>
    <w:rsid w:val="00A56B97"/>
    <w:rsid w:val="00A63FA9"/>
    <w:rsid w:val="00A837B8"/>
    <w:rsid w:val="00A9356D"/>
    <w:rsid w:val="00A943E2"/>
    <w:rsid w:val="00AA1944"/>
    <w:rsid w:val="00AA4067"/>
    <w:rsid w:val="00AA51AA"/>
    <w:rsid w:val="00AA70FE"/>
    <w:rsid w:val="00AB6E8F"/>
    <w:rsid w:val="00AC4050"/>
    <w:rsid w:val="00AC550D"/>
    <w:rsid w:val="00AF6F66"/>
    <w:rsid w:val="00B01E89"/>
    <w:rsid w:val="00B03C24"/>
    <w:rsid w:val="00B03CD3"/>
    <w:rsid w:val="00B043CA"/>
    <w:rsid w:val="00B115CA"/>
    <w:rsid w:val="00B162EC"/>
    <w:rsid w:val="00B165A0"/>
    <w:rsid w:val="00B20F21"/>
    <w:rsid w:val="00B27436"/>
    <w:rsid w:val="00B30F5F"/>
    <w:rsid w:val="00B36125"/>
    <w:rsid w:val="00B44D70"/>
    <w:rsid w:val="00B463C2"/>
    <w:rsid w:val="00B70E81"/>
    <w:rsid w:val="00B73265"/>
    <w:rsid w:val="00B75163"/>
    <w:rsid w:val="00B75B98"/>
    <w:rsid w:val="00B91D95"/>
    <w:rsid w:val="00B97298"/>
    <w:rsid w:val="00BA2522"/>
    <w:rsid w:val="00BB74EF"/>
    <w:rsid w:val="00BB79CD"/>
    <w:rsid w:val="00BB7D8A"/>
    <w:rsid w:val="00BC09C6"/>
    <w:rsid w:val="00BC1451"/>
    <w:rsid w:val="00BC19AE"/>
    <w:rsid w:val="00BC2883"/>
    <w:rsid w:val="00BC2F41"/>
    <w:rsid w:val="00BC3FEC"/>
    <w:rsid w:val="00BD3BB8"/>
    <w:rsid w:val="00BD4AC5"/>
    <w:rsid w:val="00BD68AD"/>
    <w:rsid w:val="00BF1E81"/>
    <w:rsid w:val="00BF450C"/>
    <w:rsid w:val="00BF4C56"/>
    <w:rsid w:val="00BF5612"/>
    <w:rsid w:val="00BF6E17"/>
    <w:rsid w:val="00C0028F"/>
    <w:rsid w:val="00C124AD"/>
    <w:rsid w:val="00C2032E"/>
    <w:rsid w:val="00C27897"/>
    <w:rsid w:val="00C300B8"/>
    <w:rsid w:val="00C34E5B"/>
    <w:rsid w:val="00C3739D"/>
    <w:rsid w:val="00C40150"/>
    <w:rsid w:val="00C51CF1"/>
    <w:rsid w:val="00C52E0A"/>
    <w:rsid w:val="00C54786"/>
    <w:rsid w:val="00C56244"/>
    <w:rsid w:val="00C6129C"/>
    <w:rsid w:val="00C62FAE"/>
    <w:rsid w:val="00C66651"/>
    <w:rsid w:val="00C75F02"/>
    <w:rsid w:val="00C7778B"/>
    <w:rsid w:val="00C8109A"/>
    <w:rsid w:val="00C83039"/>
    <w:rsid w:val="00C872EC"/>
    <w:rsid w:val="00C90199"/>
    <w:rsid w:val="00C951EE"/>
    <w:rsid w:val="00C959EC"/>
    <w:rsid w:val="00CA4B24"/>
    <w:rsid w:val="00CB056E"/>
    <w:rsid w:val="00CC051E"/>
    <w:rsid w:val="00CE2F34"/>
    <w:rsid w:val="00CE33B7"/>
    <w:rsid w:val="00CE37A6"/>
    <w:rsid w:val="00CF545A"/>
    <w:rsid w:val="00D03246"/>
    <w:rsid w:val="00D033BC"/>
    <w:rsid w:val="00D06791"/>
    <w:rsid w:val="00D14EC0"/>
    <w:rsid w:val="00D1713F"/>
    <w:rsid w:val="00D23FA1"/>
    <w:rsid w:val="00D514C7"/>
    <w:rsid w:val="00D6346A"/>
    <w:rsid w:val="00D6540B"/>
    <w:rsid w:val="00D75586"/>
    <w:rsid w:val="00D97199"/>
    <w:rsid w:val="00DA310D"/>
    <w:rsid w:val="00DA5E7C"/>
    <w:rsid w:val="00DA6DDA"/>
    <w:rsid w:val="00DC1F7A"/>
    <w:rsid w:val="00DC3154"/>
    <w:rsid w:val="00DD6E45"/>
    <w:rsid w:val="00DE3777"/>
    <w:rsid w:val="00DE7194"/>
    <w:rsid w:val="00DE71B1"/>
    <w:rsid w:val="00DF0D64"/>
    <w:rsid w:val="00DF5409"/>
    <w:rsid w:val="00DF5FE4"/>
    <w:rsid w:val="00E03436"/>
    <w:rsid w:val="00E045B1"/>
    <w:rsid w:val="00E053D7"/>
    <w:rsid w:val="00E11337"/>
    <w:rsid w:val="00E25CCB"/>
    <w:rsid w:val="00E408BF"/>
    <w:rsid w:val="00E45E86"/>
    <w:rsid w:val="00E46FC4"/>
    <w:rsid w:val="00E53803"/>
    <w:rsid w:val="00E63E2A"/>
    <w:rsid w:val="00E6565B"/>
    <w:rsid w:val="00E6683E"/>
    <w:rsid w:val="00E87C7D"/>
    <w:rsid w:val="00E91D65"/>
    <w:rsid w:val="00E95503"/>
    <w:rsid w:val="00EB0962"/>
    <w:rsid w:val="00EB5F02"/>
    <w:rsid w:val="00EB68BF"/>
    <w:rsid w:val="00EB7717"/>
    <w:rsid w:val="00EC0929"/>
    <w:rsid w:val="00EC0BF0"/>
    <w:rsid w:val="00EC33BA"/>
    <w:rsid w:val="00ED08F5"/>
    <w:rsid w:val="00ED7FD7"/>
    <w:rsid w:val="00EE07AC"/>
    <w:rsid w:val="00EE74A8"/>
    <w:rsid w:val="00EF409A"/>
    <w:rsid w:val="00EF5908"/>
    <w:rsid w:val="00F01B27"/>
    <w:rsid w:val="00F06071"/>
    <w:rsid w:val="00F07173"/>
    <w:rsid w:val="00F10336"/>
    <w:rsid w:val="00F156CF"/>
    <w:rsid w:val="00F2231D"/>
    <w:rsid w:val="00F27746"/>
    <w:rsid w:val="00F30237"/>
    <w:rsid w:val="00F31F4F"/>
    <w:rsid w:val="00F655F6"/>
    <w:rsid w:val="00F71AB7"/>
    <w:rsid w:val="00F727A2"/>
    <w:rsid w:val="00F74FCA"/>
    <w:rsid w:val="00F77454"/>
    <w:rsid w:val="00F800F1"/>
    <w:rsid w:val="00F82EB5"/>
    <w:rsid w:val="00F919A3"/>
    <w:rsid w:val="00F958BB"/>
    <w:rsid w:val="00FA3004"/>
    <w:rsid w:val="00FB29C9"/>
    <w:rsid w:val="00FB376D"/>
    <w:rsid w:val="00FB735A"/>
    <w:rsid w:val="00FD1E05"/>
    <w:rsid w:val="00FD3138"/>
    <w:rsid w:val="00FF22BB"/>
    <w:rsid w:val="00FF3265"/>
    <w:rsid w:val="00FF5244"/>
    <w:rsid w:val="00FF67EA"/>
    <w:rsid w:val="026F96DD"/>
    <w:rsid w:val="03DF1EDF"/>
    <w:rsid w:val="174F4F7C"/>
    <w:rsid w:val="1D016836"/>
    <w:rsid w:val="1D62EABB"/>
    <w:rsid w:val="358DDCA0"/>
    <w:rsid w:val="4006366C"/>
    <w:rsid w:val="44878D1E"/>
    <w:rsid w:val="45D66D8A"/>
    <w:rsid w:val="5012C077"/>
    <w:rsid w:val="51E13D37"/>
    <w:rsid w:val="5345727E"/>
    <w:rsid w:val="566BD97A"/>
    <w:rsid w:val="5EEF5BCC"/>
    <w:rsid w:val="6E602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CCE98"/>
  <w15:chartTrackingRefBased/>
  <w15:docId w15:val="{C397D7AA-A1C2-47E5-BAE6-A99142B37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pacing w:val="-3"/>
      <w:lang w:eastAsia="en-US"/>
    </w:rPr>
  </w:style>
  <w:style w:type="paragraph" w:styleId="Heading1">
    <w:name w:val="heading 1"/>
    <w:basedOn w:val="Normal"/>
    <w:next w:val="Normal"/>
    <w:qFormat/>
    <w:pPr>
      <w:keepNext/>
      <w:outlineLvl w:val="0"/>
    </w:pPr>
    <w:rPr>
      <w:b/>
      <w:bCs/>
      <w:spacing w:val="0"/>
      <w:sz w:val="22"/>
      <w:szCs w:val="22"/>
    </w:rPr>
  </w:style>
  <w:style w:type="paragraph" w:styleId="Heading2">
    <w:name w:val="heading 2"/>
    <w:basedOn w:val="Normal"/>
    <w:next w:val="Normal"/>
    <w:qFormat/>
    <w:pPr>
      <w:keepNext/>
      <w:tabs>
        <w:tab w:val="center" w:pos="4513"/>
      </w:tabs>
      <w:suppressAutoHyphens/>
      <w:jc w:val="center"/>
      <w:outlineLvl w:val="1"/>
    </w:pPr>
    <w:rPr>
      <w:b/>
      <w:bCs/>
    </w:rPr>
  </w:style>
  <w:style w:type="paragraph" w:styleId="Heading3">
    <w:name w:val="heading 3"/>
    <w:basedOn w:val="Normal"/>
    <w:next w:val="Normal"/>
    <w:qFormat/>
    <w:pPr>
      <w:keepNext/>
      <w:tabs>
        <w:tab w:val="left" w:pos="-720"/>
      </w:tabs>
      <w:suppressAutoHyphens/>
      <w:ind w:left="360"/>
      <w:outlineLvl w:val="2"/>
    </w:pPr>
    <w:rPr>
      <w:b/>
      <w:bCs/>
    </w:rPr>
  </w:style>
  <w:style w:type="paragraph" w:styleId="Heading4">
    <w:name w:val="heading 4"/>
    <w:basedOn w:val="Normal"/>
    <w:next w:val="Normal"/>
    <w:qFormat/>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E178B"/>
    <w:pPr>
      <w:jc w:val="center"/>
    </w:pPr>
    <w:rPr>
      <w:b/>
      <w:bCs/>
      <w:spacing w:val="0"/>
      <w:sz w:val="28"/>
      <w:szCs w:val="22"/>
      <w:lang w:val="en-US"/>
    </w:rPr>
  </w:style>
  <w:style w:type="paragraph" w:styleId="BodyText">
    <w:name w:val="Body Text"/>
    <w:basedOn w:val="Normal"/>
    <w:rPr>
      <w:spacing w:val="0"/>
      <w:sz w:val="22"/>
      <w:szCs w:val="22"/>
      <w:lang w:val="en-US"/>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tabs>
        <w:tab w:val="center" w:pos="4513"/>
      </w:tabs>
      <w:suppressAutoHyphens/>
    </w:pPr>
    <w:rPr>
      <w:b/>
      <w:bCs/>
    </w:rPr>
  </w:style>
  <w:style w:type="paragraph" w:styleId="BodyText3">
    <w:name w:val="Body Text 3"/>
    <w:basedOn w:val="Normal"/>
    <w:pPr>
      <w:tabs>
        <w:tab w:val="left" w:pos="-720"/>
      </w:tabs>
      <w:suppressAutoHyphens/>
      <w:ind w:right="720"/>
      <w:jc w:val="both"/>
    </w:pPr>
  </w:style>
  <w:style w:type="paragraph" w:styleId="BodyTextIndent2">
    <w:name w:val="Body Text Indent 2"/>
    <w:basedOn w:val="Normal"/>
    <w:rsid w:val="00EE07AC"/>
    <w:pPr>
      <w:spacing w:after="120" w:line="480" w:lineRule="auto"/>
      <w:ind w:left="283"/>
    </w:pPr>
  </w:style>
  <w:style w:type="paragraph" w:styleId="BodyText2">
    <w:name w:val="Body Text 2"/>
    <w:basedOn w:val="Normal"/>
    <w:rsid w:val="007C4D12"/>
    <w:pPr>
      <w:spacing w:after="120" w:line="480" w:lineRule="auto"/>
    </w:pPr>
  </w:style>
  <w:style w:type="paragraph" w:styleId="BalloonText">
    <w:name w:val="Balloon Text"/>
    <w:basedOn w:val="Normal"/>
    <w:semiHidden/>
    <w:rsid w:val="006B0B8D"/>
    <w:rPr>
      <w:rFonts w:ascii="Tahoma" w:hAnsi="Tahoma" w:cs="Tahoma"/>
      <w:sz w:val="16"/>
      <w:szCs w:val="16"/>
    </w:rPr>
  </w:style>
  <w:style w:type="character" w:styleId="CommentReference">
    <w:name w:val="annotation reference"/>
    <w:semiHidden/>
    <w:rsid w:val="00FF5244"/>
    <w:rPr>
      <w:sz w:val="16"/>
      <w:szCs w:val="16"/>
    </w:rPr>
  </w:style>
  <w:style w:type="paragraph" w:styleId="CommentText">
    <w:name w:val="annotation text"/>
    <w:basedOn w:val="Normal"/>
    <w:semiHidden/>
    <w:rsid w:val="00FF5244"/>
  </w:style>
  <w:style w:type="paragraph" w:styleId="CommentSubject">
    <w:name w:val="annotation subject"/>
    <w:basedOn w:val="CommentText"/>
    <w:next w:val="CommentText"/>
    <w:semiHidden/>
    <w:rsid w:val="00FF5244"/>
    <w:rPr>
      <w:b/>
      <w:bCs/>
    </w:rPr>
  </w:style>
  <w:style w:type="paragraph" w:customStyle="1" w:styleId="Pa1">
    <w:name w:val="Pa1"/>
    <w:basedOn w:val="Normal"/>
    <w:next w:val="Normal"/>
    <w:rsid w:val="00E45E86"/>
    <w:pPr>
      <w:autoSpaceDE w:val="0"/>
      <w:autoSpaceDN w:val="0"/>
      <w:adjustRightInd w:val="0"/>
      <w:spacing w:line="241" w:lineRule="atLeast"/>
    </w:pPr>
    <w:rPr>
      <w:rFonts w:ascii="Gotham" w:hAnsi="Gotham" w:cs="Times New Roman"/>
      <w:spacing w:val="0"/>
      <w:sz w:val="24"/>
      <w:szCs w:val="24"/>
      <w:lang w:eastAsia="en-GB"/>
    </w:rPr>
  </w:style>
  <w:style w:type="table" w:styleId="TableGrid">
    <w:name w:val="Table Grid"/>
    <w:basedOn w:val="TableNormal"/>
    <w:rsid w:val="00783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3E5B"/>
    <w:pPr>
      <w:autoSpaceDE w:val="0"/>
      <w:autoSpaceDN w:val="0"/>
      <w:adjustRightInd w:val="0"/>
    </w:pPr>
    <w:rPr>
      <w:rFonts w:ascii="Arial" w:hAnsi="Arial" w:cs="Arial"/>
      <w:color w:val="000000"/>
      <w:sz w:val="24"/>
      <w:szCs w:val="24"/>
    </w:rPr>
  </w:style>
  <w:style w:type="paragraph" w:styleId="ListBullet">
    <w:name w:val="List Bullet"/>
    <w:basedOn w:val="Normal"/>
    <w:semiHidden/>
    <w:rsid w:val="006230BE"/>
    <w:pPr>
      <w:numPr>
        <w:numId w:val="24"/>
      </w:numPr>
      <w:tabs>
        <w:tab w:val="left" w:pos="1152"/>
        <w:tab w:val="left" w:pos="1728"/>
        <w:tab w:val="left" w:pos="5760"/>
        <w:tab w:val="right" w:pos="9029"/>
      </w:tabs>
      <w:suppressAutoHyphens/>
      <w:spacing w:after="240" w:line="240" w:lineRule="atLeast"/>
      <w:jc w:val="both"/>
    </w:pPr>
    <w:rPr>
      <w:rFonts w:cs="Times New Roman"/>
      <w:spacing w:val="0"/>
      <w:sz w:val="22"/>
      <w:szCs w:val="24"/>
    </w:rPr>
  </w:style>
  <w:style w:type="paragraph" w:styleId="ListBullet2">
    <w:name w:val="List Bullet 2"/>
    <w:basedOn w:val="Normal"/>
    <w:semiHidden/>
    <w:rsid w:val="006230BE"/>
    <w:pPr>
      <w:numPr>
        <w:ilvl w:val="2"/>
        <w:numId w:val="24"/>
      </w:numPr>
      <w:tabs>
        <w:tab w:val="left" w:pos="576"/>
        <w:tab w:val="left" w:pos="1728"/>
        <w:tab w:val="left" w:pos="5760"/>
        <w:tab w:val="right" w:pos="9029"/>
      </w:tabs>
      <w:suppressAutoHyphens/>
      <w:spacing w:after="240" w:line="240" w:lineRule="atLeast"/>
      <w:jc w:val="both"/>
    </w:pPr>
    <w:rPr>
      <w:rFonts w:cs="Times New Roman"/>
      <w:spacing w:val="0"/>
      <w:sz w:val="22"/>
      <w:szCs w:val="24"/>
    </w:rPr>
  </w:style>
  <w:style w:type="paragraph" w:styleId="ListContinue">
    <w:name w:val="List Continue"/>
    <w:basedOn w:val="Normal"/>
    <w:semiHidden/>
    <w:rsid w:val="006230BE"/>
    <w:pPr>
      <w:numPr>
        <w:ilvl w:val="1"/>
        <w:numId w:val="24"/>
      </w:numPr>
      <w:tabs>
        <w:tab w:val="left" w:pos="576"/>
        <w:tab w:val="left" w:pos="1152"/>
        <w:tab w:val="left" w:pos="1728"/>
        <w:tab w:val="left" w:pos="5760"/>
        <w:tab w:val="right" w:pos="9029"/>
      </w:tabs>
      <w:suppressAutoHyphens/>
      <w:spacing w:after="240" w:line="240" w:lineRule="atLeast"/>
      <w:jc w:val="both"/>
    </w:pPr>
    <w:rPr>
      <w:rFonts w:cs="Times New Roman"/>
      <w:spacing w:val="0"/>
      <w:sz w:val="22"/>
      <w:szCs w:val="24"/>
    </w:rPr>
  </w:style>
  <w:style w:type="paragraph" w:styleId="ListContinue2">
    <w:name w:val="List Continue 2"/>
    <w:basedOn w:val="Normal"/>
    <w:semiHidden/>
    <w:rsid w:val="006230BE"/>
    <w:pPr>
      <w:numPr>
        <w:ilvl w:val="3"/>
        <w:numId w:val="24"/>
      </w:numPr>
      <w:tabs>
        <w:tab w:val="left" w:pos="576"/>
        <w:tab w:val="left" w:pos="1152"/>
        <w:tab w:val="left" w:pos="1728"/>
        <w:tab w:val="left" w:pos="5760"/>
        <w:tab w:val="right" w:pos="9029"/>
      </w:tabs>
      <w:suppressAutoHyphens/>
      <w:spacing w:after="240" w:line="240" w:lineRule="atLeast"/>
      <w:jc w:val="both"/>
    </w:pPr>
    <w:rPr>
      <w:rFonts w:cs="Times New Roman"/>
      <w:spacing w:val="0"/>
      <w:sz w:val="22"/>
      <w:szCs w:val="24"/>
    </w:rPr>
  </w:style>
  <w:style w:type="character" w:styleId="FollowedHyperlink">
    <w:name w:val="FollowedHyperlink"/>
    <w:uiPriority w:val="99"/>
    <w:semiHidden/>
    <w:unhideWhenUsed/>
    <w:rsid w:val="00CC051E"/>
    <w:rPr>
      <w:color w:val="954F72"/>
      <w:u w:val="single"/>
    </w:rPr>
  </w:style>
  <w:style w:type="paragraph" w:customStyle="1" w:styleId="CM11">
    <w:name w:val="CM11"/>
    <w:basedOn w:val="Default"/>
    <w:next w:val="Default"/>
    <w:uiPriority w:val="99"/>
    <w:rsid w:val="00CC051E"/>
    <w:pPr>
      <w:widowControl w:val="0"/>
    </w:pPr>
    <w:rPr>
      <w:color w:val="auto"/>
    </w:rPr>
  </w:style>
  <w:style w:type="character" w:customStyle="1" w:styleId="HeaderChar">
    <w:name w:val="Header Char"/>
    <w:link w:val="Header"/>
    <w:uiPriority w:val="99"/>
    <w:rsid w:val="00A43F73"/>
    <w:rPr>
      <w:rFonts w:ascii="Arial" w:hAnsi="Arial" w:cs="Arial"/>
      <w:spacing w:val="-3"/>
      <w:lang w:eastAsia="en-US"/>
    </w:rPr>
  </w:style>
  <w:style w:type="character" w:customStyle="1" w:styleId="FooterChar">
    <w:name w:val="Footer Char"/>
    <w:link w:val="Footer"/>
    <w:uiPriority w:val="99"/>
    <w:rsid w:val="00A43F73"/>
    <w:rPr>
      <w:rFonts w:ascii="Arial" w:hAnsi="Arial" w:cs="Arial"/>
      <w:spacing w:val="-3"/>
      <w:lang w:eastAsia="en-US"/>
    </w:rPr>
  </w:style>
  <w:style w:type="paragraph" w:styleId="ListParagraph">
    <w:name w:val="List Paragraph"/>
    <w:basedOn w:val="Normal"/>
    <w:uiPriority w:val="34"/>
    <w:qFormat/>
    <w:rsid w:val="00017272"/>
    <w:pPr>
      <w:ind w:left="720"/>
      <w:contextualSpacing/>
    </w:pPr>
  </w:style>
  <w:style w:type="paragraph" w:styleId="NormalWeb">
    <w:name w:val="Normal (Web)"/>
    <w:basedOn w:val="Normal"/>
    <w:uiPriority w:val="99"/>
    <w:semiHidden/>
    <w:unhideWhenUsed/>
    <w:rsid w:val="00FB376D"/>
    <w:pPr>
      <w:spacing w:before="100" w:beforeAutospacing="1" w:after="100" w:afterAutospacing="1"/>
    </w:pPr>
    <w:rPr>
      <w:rFonts w:ascii="Calibri" w:eastAsiaTheme="minorHAnsi" w:hAnsi="Calibri" w:cs="Calibri"/>
      <w:spacing w:val="0"/>
      <w:sz w:val="22"/>
      <w:szCs w:val="22"/>
      <w:lang w:eastAsia="en-GB"/>
    </w:rPr>
  </w:style>
  <w:style w:type="character" w:customStyle="1" w:styleId="UnresolvedMention1">
    <w:name w:val="Unresolved Mention1"/>
    <w:basedOn w:val="DefaultParagraphFont"/>
    <w:uiPriority w:val="99"/>
    <w:semiHidden/>
    <w:unhideWhenUsed/>
    <w:rsid w:val="0000489D"/>
    <w:rPr>
      <w:color w:val="605E5C"/>
      <w:shd w:val="clear" w:color="auto" w:fill="E1DFDD"/>
    </w:rPr>
  </w:style>
  <w:style w:type="character" w:customStyle="1" w:styleId="normaltextrun">
    <w:name w:val="normaltextrun"/>
    <w:basedOn w:val="DefaultParagraphFont"/>
    <w:rsid w:val="004A216A"/>
  </w:style>
  <w:style w:type="character" w:customStyle="1" w:styleId="eop">
    <w:name w:val="eop"/>
    <w:basedOn w:val="DefaultParagraphFont"/>
    <w:rsid w:val="004A2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75215084">
      <w:bodyDiv w:val="1"/>
      <w:marLeft w:val="0"/>
      <w:marRight w:val="0"/>
      <w:marTop w:val="0"/>
      <w:marBottom w:val="0"/>
      <w:divBdr>
        <w:top w:val="none" w:sz="0" w:space="0" w:color="auto"/>
        <w:left w:val="none" w:sz="0" w:space="0" w:color="auto"/>
        <w:bottom w:val="none" w:sz="0" w:space="0" w:color="auto"/>
        <w:right w:val="none" w:sz="0" w:space="0" w:color="auto"/>
      </w:divBdr>
    </w:div>
    <w:div w:id="309527385">
      <w:bodyDiv w:val="1"/>
      <w:marLeft w:val="0"/>
      <w:marRight w:val="0"/>
      <w:marTop w:val="0"/>
      <w:marBottom w:val="0"/>
      <w:divBdr>
        <w:top w:val="none" w:sz="0" w:space="0" w:color="auto"/>
        <w:left w:val="none" w:sz="0" w:space="0" w:color="auto"/>
        <w:bottom w:val="none" w:sz="0" w:space="0" w:color="auto"/>
        <w:right w:val="none" w:sz="0" w:space="0" w:color="auto"/>
      </w:divBdr>
    </w:div>
    <w:div w:id="583538100">
      <w:bodyDiv w:val="1"/>
      <w:marLeft w:val="0"/>
      <w:marRight w:val="0"/>
      <w:marTop w:val="0"/>
      <w:marBottom w:val="0"/>
      <w:divBdr>
        <w:top w:val="none" w:sz="0" w:space="0" w:color="auto"/>
        <w:left w:val="none" w:sz="0" w:space="0" w:color="auto"/>
        <w:bottom w:val="none" w:sz="0" w:space="0" w:color="auto"/>
        <w:right w:val="none" w:sz="0" w:space="0" w:color="auto"/>
      </w:divBdr>
    </w:div>
    <w:div w:id="676152588">
      <w:bodyDiv w:val="1"/>
      <w:marLeft w:val="0"/>
      <w:marRight w:val="0"/>
      <w:marTop w:val="0"/>
      <w:marBottom w:val="0"/>
      <w:divBdr>
        <w:top w:val="none" w:sz="0" w:space="0" w:color="auto"/>
        <w:left w:val="none" w:sz="0" w:space="0" w:color="auto"/>
        <w:bottom w:val="none" w:sz="0" w:space="0" w:color="auto"/>
        <w:right w:val="none" w:sz="0" w:space="0" w:color="auto"/>
      </w:divBdr>
    </w:div>
    <w:div w:id="728580836">
      <w:bodyDiv w:val="1"/>
      <w:marLeft w:val="0"/>
      <w:marRight w:val="0"/>
      <w:marTop w:val="0"/>
      <w:marBottom w:val="0"/>
      <w:divBdr>
        <w:top w:val="none" w:sz="0" w:space="0" w:color="auto"/>
        <w:left w:val="none" w:sz="0" w:space="0" w:color="auto"/>
        <w:bottom w:val="none" w:sz="0" w:space="0" w:color="auto"/>
        <w:right w:val="none" w:sz="0" w:space="0" w:color="auto"/>
      </w:divBdr>
    </w:div>
    <w:div w:id="848567187">
      <w:bodyDiv w:val="1"/>
      <w:marLeft w:val="0"/>
      <w:marRight w:val="0"/>
      <w:marTop w:val="0"/>
      <w:marBottom w:val="0"/>
      <w:divBdr>
        <w:top w:val="none" w:sz="0" w:space="0" w:color="auto"/>
        <w:left w:val="none" w:sz="0" w:space="0" w:color="auto"/>
        <w:bottom w:val="none" w:sz="0" w:space="0" w:color="auto"/>
        <w:right w:val="none" w:sz="0" w:space="0" w:color="auto"/>
      </w:divBdr>
    </w:div>
    <w:div w:id="878780035">
      <w:bodyDiv w:val="1"/>
      <w:marLeft w:val="0"/>
      <w:marRight w:val="0"/>
      <w:marTop w:val="0"/>
      <w:marBottom w:val="0"/>
      <w:divBdr>
        <w:top w:val="none" w:sz="0" w:space="0" w:color="auto"/>
        <w:left w:val="none" w:sz="0" w:space="0" w:color="auto"/>
        <w:bottom w:val="none" w:sz="0" w:space="0" w:color="auto"/>
        <w:right w:val="none" w:sz="0" w:space="0" w:color="auto"/>
      </w:divBdr>
      <w:divsChild>
        <w:div w:id="1079786123">
          <w:marLeft w:val="0"/>
          <w:marRight w:val="0"/>
          <w:marTop w:val="0"/>
          <w:marBottom w:val="0"/>
          <w:divBdr>
            <w:top w:val="none" w:sz="0" w:space="0" w:color="auto"/>
            <w:left w:val="none" w:sz="0" w:space="0" w:color="auto"/>
            <w:bottom w:val="none" w:sz="0" w:space="0" w:color="auto"/>
            <w:right w:val="none" w:sz="0" w:space="0" w:color="auto"/>
          </w:divBdr>
        </w:div>
        <w:div w:id="306905938">
          <w:marLeft w:val="0"/>
          <w:marRight w:val="0"/>
          <w:marTop w:val="0"/>
          <w:marBottom w:val="0"/>
          <w:divBdr>
            <w:top w:val="none" w:sz="0" w:space="0" w:color="auto"/>
            <w:left w:val="none" w:sz="0" w:space="0" w:color="auto"/>
            <w:bottom w:val="none" w:sz="0" w:space="0" w:color="auto"/>
            <w:right w:val="none" w:sz="0" w:space="0" w:color="auto"/>
          </w:divBdr>
        </w:div>
        <w:div w:id="1939437488">
          <w:marLeft w:val="0"/>
          <w:marRight w:val="0"/>
          <w:marTop w:val="0"/>
          <w:marBottom w:val="0"/>
          <w:divBdr>
            <w:top w:val="none" w:sz="0" w:space="0" w:color="auto"/>
            <w:left w:val="none" w:sz="0" w:space="0" w:color="auto"/>
            <w:bottom w:val="none" w:sz="0" w:space="0" w:color="auto"/>
            <w:right w:val="none" w:sz="0" w:space="0" w:color="auto"/>
          </w:divBdr>
        </w:div>
        <w:div w:id="1170174540">
          <w:marLeft w:val="0"/>
          <w:marRight w:val="0"/>
          <w:marTop w:val="0"/>
          <w:marBottom w:val="0"/>
          <w:divBdr>
            <w:top w:val="none" w:sz="0" w:space="0" w:color="auto"/>
            <w:left w:val="none" w:sz="0" w:space="0" w:color="auto"/>
            <w:bottom w:val="none" w:sz="0" w:space="0" w:color="auto"/>
            <w:right w:val="none" w:sz="0" w:space="0" w:color="auto"/>
          </w:divBdr>
        </w:div>
        <w:div w:id="1884367509">
          <w:marLeft w:val="0"/>
          <w:marRight w:val="0"/>
          <w:marTop w:val="0"/>
          <w:marBottom w:val="0"/>
          <w:divBdr>
            <w:top w:val="none" w:sz="0" w:space="0" w:color="auto"/>
            <w:left w:val="none" w:sz="0" w:space="0" w:color="auto"/>
            <w:bottom w:val="none" w:sz="0" w:space="0" w:color="auto"/>
            <w:right w:val="none" w:sz="0" w:space="0" w:color="auto"/>
          </w:divBdr>
        </w:div>
      </w:divsChild>
    </w:div>
    <w:div w:id="1099177552">
      <w:bodyDiv w:val="1"/>
      <w:marLeft w:val="0"/>
      <w:marRight w:val="0"/>
      <w:marTop w:val="0"/>
      <w:marBottom w:val="0"/>
      <w:divBdr>
        <w:top w:val="none" w:sz="0" w:space="0" w:color="auto"/>
        <w:left w:val="none" w:sz="0" w:space="0" w:color="auto"/>
        <w:bottom w:val="none" w:sz="0" w:space="0" w:color="auto"/>
        <w:right w:val="none" w:sz="0" w:space="0" w:color="auto"/>
      </w:divBdr>
      <w:divsChild>
        <w:div w:id="1970545800">
          <w:marLeft w:val="0"/>
          <w:marRight w:val="0"/>
          <w:marTop w:val="0"/>
          <w:marBottom w:val="0"/>
          <w:divBdr>
            <w:top w:val="none" w:sz="0" w:space="0" w:color="auto"/>
            <w:left w:val="none" w:sz="0" w:space="0" w:color="auto"/>
            <w:bottom w:val="none" w:sz="0" w:space="0" w:color="auto"/>
            <w:right w:val="none" w:sz="0" w:space="0" w:color="auto"/>
          </w:divBdr>
          <w:divsChild>
            <w:div w:id="1099913573">
              <w:marLeft w:val="0"/>
              <w:marRight w:val="0"/>
              <w:marTop w:val="0"/>
              <w:marBottom w:val="0"/>
              <w:divBdr>
                <w:top w:val="none" w:sz="0" w:space="0" w:color="auto"/>
                <w:left w:val="none" w:sz="0" w:space="0" w:color="auto"/>
                <w:bottom w:val="none" w:sz="0" w:space="0" w:color="auto"/>
                <w:right w:val="none" w:sz="0" w:space="0" w:color="auto"/>
              </w:divBdr>
            </w:div>
            <w:div w:id="1463815165">
              <w:marLeft w:val="0"/>
              <w:marRight w:val="0"/>
              <w:marTop w:val="0"/>
              <w:marBottom w:val="0"/>
              <w:divBdr>
                <w:top w:val="none" w:sz="0" w:space="0" w:color="auto"/>
                <w:left w:val="none" w:sz="0" w:space="0" w:color="auto"/>
                <w:bottom w:val="none" w:sz="0" w:space="0" w:color="auto"/>
                <w:right w:val="none" w:sz="0" w:space="0" w:color="auto"/>
              </w:divBdr>
            </w:div>
            <w:div w:id="806893268">
              <w:marLeft w:val="0"/>
              <w:marRight w:val="0"/>
              <w:marTop w:val="0"/>
              <w:marBottom w:val="0"/>
              <w:divBdr>
                <w:top w:val="none" w:sz="0" w:space="0" w:color="auto"/>
                <w:left w:val="none" w:sz="0" w:space="0" w:color="auto"/>
                <w:bottom w:val="none" w:sz="0" w:space="0" w:color="auto"/>
                <w:right w:val="none" w:sz="0" w:space="0" w:color="auto"/>
              </w:divBdr>
            </w:div>
            <w:div w:id="1505902746">
              <w:marLeft w:val="0"/>
              <w:marRight w:val="0"/>
              <w:marTop w:val="0"/>
              <w:marBottom w:val="0"/>
              <w:divBdr>
                <w:top w:val="none" w:sz="0" w:space="0" w:color="auto"/>
                <w:left w:val="none" w:sz="0" w:space="0" w:color="auto"/>
                <w:bottom w:val="none" w:sz="0" w:space="0" w:color="auto"/>
                <w:right w:val="none" w:sz="0" w:space="0" w:color="auto"/>
              </w:divBdr>
            </w:div>
            <w:div w:id="119154184">
              <w:marLeft w:val="0"/>
              <w:marRight w:val="0"/>
              <w:marTop w:val="0"/>
              <w:marBottom w:val="0"/>
              <w:divBdr>
                <w:top w:val="none" w:sz="0" w:space="0" w:color="auto"/>
                <w:left w:val="none" w:sz="0" w:space="0" w:color="auto"/>
                <w:bottom w:val="none" w:sz="0" w:space="0" w:color="auto"/>
                <w:right w:val="none" w:sz="0" w:space="0" w:color="auto"/>
              </w:divBdr>
            </w:div>
            <w:div w:id="881289934">
              <w:marLeft w:val="0"/>
              <w:marRight w:val="0"/>
              <w:marTop w:val="0"/>
              <w:marBottom w:val="0"/>
              <w:divBdr>
                <w:top w:val="none" w:sz="0" w:space="0" w:color="auto"/>
                <w:left w:val="none" w:sz="0" w:space="0" w:color="auto"/>
                <w:bottom w:val="none" w:sz="0" w:space="0" w:color="auto"/>
                <w:right w:val="none" w:sz="0" w:space="0" w:color="auto"/>
              </w:divBdr>
            </w:div>
            <w:div w:id="1259214278">
              <w:marLeft w:val="0"/>
              <w:marRight w:val="0"/>
              <w:marTop w:val="0"/>
              <w:marBottom w:val="0"/>
              <w:divBdr>
                <w:top w:val="none" w:sz="0" w:space="0" w:color="auto"/>
                <w:left w:val="none" w:sz="0" w:space="0" w:color="auto"/>
                <w:bottom w:val="none" w:sz="0" w:space="0" w:color="auto"/>
                <w:right w:val="none" w:sz="0" w:space="0" w:color="auto"/>
              </w:divBdr>
            </w:div>
            <w:div w:id="319895393">
              <w:marLeft w:val="0"/>
              <w:marRight w:val="0"/>
              <w:marTop w:val="0"/>
              <w:marBottom w:val="0"/>
              <w:divBdr>
                <w:top w:val="none" w:sz="0" w:space="0" w:color="auto"/>
                <w:left w:val="none" w:sz="0" w:space="0" w:color="auto"/>
                <w:bottom w:val="none" w:sz="0" w:space="0" w:color="auto"/>
                <w:right w:val="none" w:sz="0" w:space="0" w:color="auto"/>
              </w:divBdr>
            </w:div>
            <w:div w:id="1965110482">
              <w:marLeft w:val="0"/>
              <w:marRight w:val="0"/>
              <w:marTop w:val="0"/>
              <w:marBottom w:val="0"/>
              <w:divBdr>
                <w:top w:val="none" w:sz="0" w:space="0" w:color="auto"/>
                <w:left w:val="none" w:sz="0" w:space="0" w:color="auto"/>
                <w:bottom w:val="none" w:sz="0" w:space="0" w:color="auto"/>
                <w:right w:val="none" w:sz="0" w:space="0" w:color="auto"/>
              </w:divBdr>
            </w:div>
            <w:div w:id="956911564">
              <w:marLeft w:val="0"/>
              <w:marRight w:val="0"/>
              <w:marTop w:val="0"/>
              <w:marBottom w:val="0"/>
              <w:divBdr>
                <w:top w:val="none" w:sz="0" w:space="0" w:color="auto"/>
                <w:left w:val="none" w:sz="0" w:space="0" w:color="auto"/>
                <w:bottom w:val="none" w:sz="0" w:space="0" w:color="auto"/>
                <w:right w:val="none" w:sz="0" w:space="0" w:color="auto"/>
              </w:divBdr>
            </w:div>
            <w:div w:id="235556875">
              <w:marLeft w:val="0"/>
              <w:marRight w:val="0"/>
              <w:marTop w:val="0"/>
              <w:marBottom w:val="0"/>
              <w:divBdr>
                <w:top w:val="none" w:sz="0" w:space="0" w:color="auto"/>
                <w:left w:val="none" w:sz="0" w:space="0" w:color="auto"/>
                <w:bottom w:val="none" w:sz="0" w:space="0" w:color="auto"/>
                <w:right w:val="none" w:sz="0" w:space="0" w:color="auto"/>
              </w:divBdr>
            </w:div>
            <w:div w:id="1253661898">
              <w:marLeft w:val="0"/>
              <w:marRight w:val="0"/>
              <w:marTop w:val="0"/>
              <w:marBottom w:val="0"/>
              <w:divBdr>
                <w:top w:val="none" w:sz="0" w:space="0" w:color="auto"/>
                <w:left w:val="none" w:sz="0" w:space="0" w:color="auto"/>
                <w:bottom w:val="none" w:sz="0" w:space="0" w:color="auto"/>
                <w:right w:val="none" w:sz="0" w:space="0" w:color="auto"/>
              </w:divBdr>
            </w:div>
            <w:div w:id="1983463143">
              <w:marLeft w:val="0"/>
              <w:marRight w:val="0"/>
              <w:marTop w:val="0"/>
              <w:marBottom w:val="0"/>
              <w:divBdr>
                <w:top w:val="none" w:sz="0" w:space="0" w:color="auto"/>
                <w:left w:val="none" w:sz="0" w:space="0" w:color="auto"/>
                <w:bottom w:val="none" w:sz="0" w:space="0" w:color="auto"/>
                <w:right w:val="none" w:sz="0" w:space="0" w:color="auto"/>
              </w:divBdr>
            </w:div>
            <w:div w:id="994454968">
              <w:marLeft w:val="0"/>
              <w:marRight w:val="0"/>
              <w:marTop w:val="0"/>
              <w:marBottom w:val="0"/>
              <w:divBdr>
                <w:top w:val="none" w:sz="0" w:space="0" w:color="auto"/>
                <w:left w:val="none" w:sz="0" w:space="0" w:color="auto"/>
                <w:bottom w:val="none" w:sz="0" w:space="0" w:color="auto"/>
                <w:right w:val="none" w:sz="0" w:space="0" w:color="auto"/>
              </w:divBdr>
            </w:div>
            <w:div w:id="604387984">
              <w:marLeft w:val="0"/>
              <w:marRight w:val="0"/>
              <w:marTop w:val="0"/>
              <w:marBottom w:val="0"/>
              <w:divBdr>
                <w:top w:val="none" w:sz="0" w:space="0" w:color="auto"/>
                <w:left w:val="none" w:sz="0" w:space="0" w:color="auto"/>
                <w:bottom w:val="none" w:sz="0" w:space="0" w:color="auto"/>
                <w:right w:val="none" w:sz="0" w:space="0" w:color="auto"/>
              </w:divBdr>
            </w:div>
            <w:div w:id="1581213653">
              <w:marLeft w:val="0"/>
              <w:marRight w:val="0"/>
              <w:marTop w:val="0"/>
              <w:marBottom w:val="0"/>
              <w:divBdr>
                <w:top w:val="none" w:sz="0" w:space="0" w:color="auto"/>
                <w:left w:val="none" w:sz="0" w:space="0" w:color="auto"/>
                <w:bottom w:val="none" w:sz="0" w:space="0" w:color="auto"/>
                <w:right w:val="none" w:sz="0" w:space="0" w:color="auto"/>
              </w:divBdr>
            </w:div>
          </w:divsChild>
        </w:div>
        <w:div w:id="1223566810">
          <w:marLeft w:val="0"/>
          <w:marRight w:val="0"/>
          <w:marTop w:val="0"/>
          <w:marBottom w:val="0"/>
          <w:divBdr>
            <w:top w:val="none" w:sz="0" w:space="0" w:color="auto"/>
            <w:left w:val="none" w:sz="0" w:space="0" w:color="auto"/>
            <w:bottom w:val="none" w:sz="0" w:space="0" w:color="auto"/>
            <w:right w:val="none" w:sz="0" w:space="0" w:color="auto"/>
          </w:divBdr>
          <w:divsChild>
            <w:div w:id="1784768501">
              <w:marLeft w:val="0"/>
              <w:marRight w:val="0"/>
              <w:marTop w:val="0"/>
              <w:marBottom w:val="0"/>
              <w:divBdr>
                <w:top w:val="none" w:sz="0" w:space="0" w:color="auto"/>
                <w:left w:val="none" w:sz="0" w:space="0" w:color="auto"/>
                <w:bottom w:val="none" w:sz="0" w:space="0" w:color="auto"/>
                <w:right w:val="none" w:sz="0" w:space="0" w:color="auto"/>
              </w:divBdr>
            </w:div>
            <w:div w:id="2100714651">
              <w:marLeft w:val="0"/>
              <w:marRight w:val="0"/>
              <w:marTop w:val="0"/>
              <w:marBottom w:val="0"/>
              <w:divBdr>
                <w:top w:val="none" w:sz="0" w:space="0" w:color="auto"/>
                <w:left w:val="none" w:sz="0" w:space="0" w:color="auto"/>
                <w:bottom w:val="none" w:sz="0" w:space="0" w:color="auto"/>
                <w:right w:val="none" w:sz="0" w:space="0" w:color="auto"/>
              </w:divBdr>
            </w:div>
            <w:div w:id="2144345471">
              <w:marLeft w:val="0"/>
              <w:marRight w:val="0"/>
              <w:marTop w:val="0"/>
              <w:marBottom w:val="0"/>
              <w:divBdr>
                <w:top w:val="none" w:sz="0" w:space="0" w:color="auto"/>
                <w:left w:val="none" w:sz="0" w:space="0" w:color="auto"/>
                <w:bottom w:val="none" w:sz="0" w:space="0" w:color="auto"/>
                <w:right w:val="none" w:sz="0" w:space="0" w:color="auto"/>
              </w:divBdr>
            </w:div>
            <w:div w:id="2045665079">
              <w:marLeft w:val="0"/>
              <w:marRight w:val="0"/>
              <w:marTop w:val="0"/>
              <w:marBottom w:val="0"/>
              <w:divBdr>
                <w:top w:val="none" w:sz="0" w:space="0" w:color="auto"/>
                <w:left w:val="none" w:sz="0" w:space="0" w:color="auto"/>
                <w:bottom w:val="none" w:sz="0" w:space="0" w:color="auto"/>
                <w:right w:val="none" w:sz="0" w:space="0" w:color="auto"/>
              </w:divBdr>
            </w:div>
            <w:div w:id="1984508086">
              <w:marLeft w:val="0"/>
              <w:marRight w:val="0"/>
              <w:marTop w:val="0"/>
              <w:marBottom w:val="0"/>
              <w:divBdr>
                <w:top w:val="none" w:sz="0" w:space="0" w:color="auto"/>
                <w:left w:val="none" w:sz="0" w:space="0" w:color="auto"/>
                <w:bottom w:val="none" w:sz="0" w:space="0" w:color="auto"/>
                <w:right w:val="none" w:sz="0" w:space="0" w:color="auto"/>
              </w:divBdr>
            </w:div>
            <w:div w:id="1360205636">
              <w:marLeft w:val="0"/>
              <w:marRight w:val="0"/>
              <w:marTop w:val="0"/>
              <w:marBottom w:val="0"/>
              <w:divBdr>
                <w:top w:val="none" w:sz="0" w:space="0" w:color="auto"/>
                <w:left w:val="none" w:sz="0" w:space="0" w:color="auto"/>
                <w:bottom w:val="none" w:sz="0" w:space="0" w:color="auto"/>
                <w:right w:val="none" w:sz="0" w:space="0" w:color="auto"/>
              </w:divBdr>
            </w:div>
            <w:div w:id="7101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54366">
      <w:bodyDiv w:val="1"/>
      <w:marLeft w:val="0"/>
      <w:marRight w:val="0"/>
      <w:marTop w:val="0"/>
      <w:marBottom w:val="0"/>
      <w:divBdr>
        <w:top w:val="none" w:sz="0" w:space="0" w:color="auto"/>
        <w:left w:val="none" w:sz="0" w:space="0" w:color="auto"/>
        <w:bottom w:val="none" w:sz="0" w:space="0" w:color="auto"/>
        <w:right w:val="none" w:sz="0" w:space="0" w:color="auto"/>
      </w:divBdr>
    </w:div>
    <w:div w:id="1582711107">
      <w:bodyDiv w:val="1"/>
      <w:marLeft w:val="0"/>
      <w:marRight w:val="0"/>
      <w:marTop w:val="0"/>
      <w:marBottom w:val="0"/>
      <w:divBdr>
        <w:top w:val="none" w:sz="0" w:space="0" w:color="auto"/>
        <w:left w:val="none" w:sz="0" w:space="0" w:color="auto"/>
        <w:bottom w:val="none" w:sz="0" w:space="0" w:color="auto"/>
        <w:right w:val="none" w:sz="0" w:space="0" w:color="auto"/>
      </w:divBdr>
    </w:div>
    <w:div w:id="1624458548">
      <w:bodyDiv w:val="1"/>
      <w:marLeft w:val="375"/>
      <w:marRight w:val="0"/>
      <w:marTop w:val="375"/>
      <w:marBottom w:val="0"/>
      <w:divBdr>
        <w:top w:val="none" w:sz="0" w:space="0" w:color="auto"/>
        <w:left w:val="none" w:sz="0" w:space="0" w:color="auto"/>
        <w:bottom w:val="none" w:sz="0" w:space="0" w:color="auto"/>
        <w:right w:val="none" w:sz="0" w:space="0" w:color="auto"/>
      </w:divBdr>
    </w:div>
    <w:div w:id="1668553397">
      <w:bodyDiv w:val="1"/>
      <w:marLeft w:val="0"/>
      <w:marRight w:val="0"/>
      <w:marTop w:val="0"/>
      <w:marBottom w:val="0"/>
      <w:divBdr>
        <w:top w:val="none" w:sz="0" w:space="0" w:color="auto"/>
        <w:left w:val="none" w:sz="0" w:space="0" w:color="auto"/>
        <w:bottom w:val="none" w:sz="0" w:space="0" w:color="auto"/>
        <w:right w:val="none" w:sz="0" w:space="0" w:color="auto"/>
      </w:divBdr>
    </w:div>
    <w:div w:id="1894075586">
      <w:bodyDiv w:val="1"/>
      <w:marLeft w:val="0"/>
      <w:marRight w:val="0"/>
      <w:marTop w:val="0"/>
      <w:marBottom w:val="0"/>
      <w:divBdr>
        <w:top w:val="none" w:sz="0" w:space="0" w:color="auto"/>
        <w:left w:val="none" w:sz="0" w:space="0" w:color="auto"/>
        <w:bottom w:val="none" w:sz="0" w:space="0" w:color="auto"/>
        <w:right w:val="none" w:sz="0" w:space="0" w:color="auto"/>
      </w:divBdr>
    </w:div>
    <w:div w:id="189465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old.ac.uk/working/disability/" TargetMode="External"/><Relationship Id="rId18" Type="http://schemas.openxmlformats.org/officeDocument/2006/relationships/hyperlink" Target="http://www.gold.ac.uk/abou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london.ac.uk/senate-house-library" TargetMode="External"/><Relationship Id="rId2" Type="http://schemas.openxmlformats.org/officeDocument/2006/relationships/customXml" Target="../customXml/item2.xml"/><Relationship Id="rId16" Type="http://schemas.openxmlformats.org/officeDocument/2006/relationships/hyperlink" Target="http://senatehouselibrary.ac.uk/membership/university-of-londo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gold.ac.uk/eating-and-drinking/"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hr-recruitment@gold.ac.uk"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taffMember xmlns="2a83836b-f2eb-4000-b106-d49afd21a269">
      <UserInfo>
        <DisplayName/>
        <AccountId xsi:nil="true"/>
        <AccountType/>
      </UserInfo>
    </StaffMember>
    <TaxCatchAll xmlns="7f794524-efe6-4417-a8ff-2eb416498bb8" xsi:nil="true"/>
    <lcf76f155ced4ddcb4097134ff3c332f xmlns="2a83836b-f2eb-4000-b106-d49afd21a269">
      <Terms xmlns="http://schemas.microsoft.com/office/infopath/2007/PartnerControls"/>
    </lcf76f155ced4ddcb4097134ff3c332f>
    <CENote xmlns="2a83836b-f2eb-4000-b106-d49afd21a26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934A3C83FAE7D499AACC20FB17C98C2" ma:contentTypeVersion="22" ma:contentTypeDescription="Create a new document." ma:contentTypeScope="" ma:versionID="55cef535c210ed7fbdae22612af7de3e">
  <xsd:schema xmlns:xsd="http://www.w3.org/2001/XMLSchema" xmlns:xs="http://www.w3.org/2001/XMLSchema" xmlns:p="http://schemas.microsoft.com/office/2006/metadata/properties" xmlns:ns2="2a83836b-f2eb-4000-b106-d49afd21a269" xmlns:ns3="7f794524-efe6-4417-a8ff-2eb416498bb8" targetNamespace="http://schemas.microsoft.com/office/2006/metadata/properties" ma:root="true" ma:fieldsID="6a9097896f4d190775e45ab846a0de8b" ns2:_="" ns3:_="">
    <xsd:import namespace="2a83836b-f2eb-4000-b106-d49afd21a269"/>
    <xsd:import namespace="7f794524-efe6-4417-a8ff-2eb416498b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CENote" minOccurs="0"/>
                <xsd:element ref="ns2:MediaServiceObjectDetectorVersions" minOccurs="0"/>
                <xsd:element ref="ns2:MediaServiceSearchProperties" minOccurs="0"/>
                <xsd:element ref="ns2:StaffMe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3836b-f2eb-4000-b106-d49afd21a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428a13-7a31-4810-a44d-6a740955f8a2" ma:termSetId="09814cd3-568e-fe90-9814-8d621ff8fb84" ma:anchorId="fba54fb3-c3e1-fe81-a776-ca4b69148c4d" ma:open="true" ma:isKeyword="false">
      <xsd:complexType>
        <xsd:sequence>
          <xsd:element ref="pc:Terms" minOccurs="0" maxOccurs="1"/>
        </xsd:sequence>
      </xsd:complexType>
    </xsd:element>
    <xsd:element name="CENote" ma:index="24" nillable="true" ma:displayName="CE Note" ma:description="Reason for duplication is that to edit, this file,  I had to convert to xlsx" ma:format="Dropdown" ma:internalName="CENote">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ffMember" ma:index="27" nillable="true" ma:displayName="Staff Member" ma:format="Dropdown" ma:list="UserInfo" ma:SharePointGroup="0" ma:internalName="StaffMemb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794524-efe6-4417-a8ff-2eb416498bb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1f4bcb-3724-413f-a601-bbda5671f298}" ma:internalName="TaxCatchAll" ma:showField="CatchAllData" ma:web="7f794524-efe6-4417-a8ff-2eb416498b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285A97-FF29-405B-B835-719B38E0C1E4}">
  <ds:schemaRefs>
    <ds:schemaRef ds:uri="http://schemas.microsoft.com/office/2006/metadata/properties"/>
    <ds:schemaRef ds:uri="http://schemas.microsoft.com/office/infopath/2007/PartnerControls"/>
    <ds:schemaRef ds:uri="2a83836b-f2eb-4000-b106-d49afd21a269"/>
    <ds:schemaRef ds:uri="7f794524-efe6-4417-a8ff-2eb416498bb8"/>
  </ds:schemaRefs>
</ds:datastoreItem>
</file>

<file path=customXml/itemProps3.xml><?xml version="1.0" encoding="utf-8"?>
<ds:datastoreItem xmlns:ds="http://schemas.openxmlformats.org/officeDocument/2006/customXml" ds:itemID="{FFC8DAAD-5BC8-41E7-9209-92692346A454}">
  <ds:schemaRefs>
    <ds:schemaRef ds:uri="http://schemas.openxmlformats.org/officeDocument/2006/bibliography"/>
  </ds:schemaRefs>
</ds:datastoreItem>
</file>

<file path=customXml/itemProps4.xml><?xml version="1.0" encoding="utf-8"?>
<ds:datastoreItem xmlns:ds="http://schemas.openxmlformats.org/officeDocument/2006/customXml" ds:itemID="{29C57782-4F50-4B52-B1B0-71CD58AB3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3836b-f2eb-4000-b106-d49afd21a269"/>
    <ds:schemaRef ds:uri="7f794524-efe6-4417-a8ff-2eb416498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4F51F2-4586-421A-9D1C-CAC0DC414433}">
  <ds:schemaRefs>
    <ds:schemaRef ds:uri="http://schemas.microsoft.com/sharepoint/v3/contenttype/forms"/>
  </ds:schemaRefs>
</ds:datastoreItem>
</file>

<file path=customXml/itemProps6.xml><?xml version="1.0" encoding="utf-8"?>
<ds:datastoreItem xmlns:ds="http://schemas.openxmlformats.org/officeDocument/2006/customXml" ds:itemID="{1058B9F7-40ED-40AE-B4E8-8804D72812F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1634</Words>
  <Characters>9319</Characters>
  <Application>Microsoft Office Word</Application>
  <DocSecurity>0</DocSecurity>
  <Lines>77</Lines>
  <Paragraphs>21</Paragraphs>
  <ScaleCrop>false</ScaleCrop>
  <Company>Goldsmiths College</Company>
  <LinksUpToDate>false</LinksUpToDate>
  <CharactersWithSpaces>10932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&amp; Person Specification – Updated 18 June 2021</dc:title>
  <dc:subject/>
  <dc:creator>Kevin Browne</dc:creator>
  <cp:keywords>Job Description; Person Specification Template; JD; JD Template; Job Description and Person Specification TemplateSeptember 2015</cp:keywords>
  <dc:description/>
  <cp:lastModifiedBy>Lucy Crawford</cp:lastModifiedBy>
  <cp:revision>8</cp:revision>
  <cp:lastPrinted>2011-12-05T11:55:00Z</cp:lastPrinted>
  <dcterms:created xsi:type="dcterms:W3CDTF">2025-03-25T17:20:00Z</dcterms:created>
  <dcterms:modified xsi:type="dcterms:W3CDTF">2026-10-06T15:35:00Z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0x0101000934A3C83FAE7D499AACC20FB17C98C2</vt:lpwstr>
  </property>
  <property fmtid="{D5CDD505-2E9C-101B-9397-08002B2CF9AE}" pid="4" name="MediaServiceImageTags">
    <vt:lpwstr/>
  </property>
</Properties>
</file>